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8FA" w:rsidRPr="00AB5D76" w:rsidRDefault="009358FA" w:rsidP="00BC67DC">
      <w:pPr>
        <w:pStyle w:val="Flietext"/>
        <w:rPr>
          <w:rFonts w:ascii="Tahoma" w:hAnsi="Tahoma" w:cs="Tahoma"/>
          <w:b/>
          <w:bCs/>
          <w:sz w:val="18"/>
          <w:szCs w:val="18"/>
          <w:lang w:val="en-GB"/>
        </w:rPr>
      </w:pPr>
    </w:p>
    <w:p w:rsidR="00FE22B4" w:rsidRPr="00AB5D76" w:rsidRDefault="00FE22B4" w:rsidP="00BC67DC">
      <w:pPr>
        <w:pStyle w:val="Flietext"/>
        <w:rPr>
          <w:rFonts w:ascii="Tahoma" w:hAnsi="Tahoma" w:cs="Tahoma"/>
          <w:b/>
          <w:bCs/>
          <w:sz w:val="18"/>
          <w:szCs w:val="18"/>
          <w:lang w:val="en-GB"/>
        </w:rPr>
      </w:pPr>
    </w:p>
    <w:p w:rsidR="001E0AD5" w:rsidRPr="00AB5D76" w:rsidRDefault="001E0AD5" w:rsidP="00BC67DC">
      <w:pPr>
        <w:pStyle w:val="Flietext"/>
        <w:rPr>
          <w:rFonts w:ascii="Tahoma" w:hAnsi="Tahoma" w:cs="Tahoma"/>
          <w:b/>
          <w:bCs/>
          <w:sz w:val="20"/>
          <w:szCs w:val="20"/>
          <w:lang w:val="en-GB"/>
        </w:rPr>
      </w:pPr>
    </w:p>
    <w:p w:rsidR="00BC67DC" w:rsidRPr="00AB5D76" w:rsidRDefault="00D46EF1" w:rsidP="00BC67DC">
      <w:pPr>
        <w:pStyle w:val="Flietext"/>
        <w:rPr>
          <w:rFonts w:ascii="Tahoma" w:hAnsi="Tahoma" w:cs="Tahoma"/>
          <w:b/>
          <w:bCs/>
          <w:sz w:val="24"/>
          <w:szCs w:val="20"/>
          <w:lang w:val="en-GB"/>
        </w:rPr>
      </w:pPr>
      <w:r w:rsidRPr="00AB5D76">
        <w:rPr>
          <w:rFonts w:ascii="Tahoma" w:hAnsi="Tahoma" w:cs="Tahoma"/>
          <w:b/>
          <w:bCs/>
          <w:sz w:val="24"/>
          <w:szCs w:val="20"/>
          <w:lang w:val="en-GB"/>
        </w:rPr>
        <w:t>Athletes’ Anti-Doping Declaration (Athletes’ Declaration)</w:t>
      </w:r>
    </w:p>
    <w:p w:rsidR="00BC67DC" w:rsidRPr="00AB5D76" w:rsidRDefault="00BC67DC" w:rsidP="00BC67DC">
      <w:pPr>
        <w:pStyle w:val="Flietext"/>
        <w:rPr>
          <w:rFonts w:ascii="Tahoma" w:hAnsi="Tahoma" w:cs="Tahoma"/>
          <w:sz w:val="18"/>
          <w:szCs w:val="18"/>
          <w:lang w:val="en-GB"/>
        </w:rPr>
      </w:pPr>
    </w:p>
    <w:p w:rsidR="00BC67DC" w:rsidRPr="00AB5D76" w:rsidRDefault="00BC67DC" w:rsidP="0086767E">
      <w:pPr>
        <w:pStyle w:val="Flietext"/>
        <w:jc w:val="left"/>
        <w:rPr>
          <w:rFonts w:ascii="Tahoma" w:hAnsi="Tahoma" w:cs="Tahoma"/>
          <w:sz w:val="18"/>
          <w:szCs w:val="18"/>
          <w:lang w:val="en-GB"/>
        </w:rPr>
      </w:pPr>
      <w:r w:rsidRPr="00AB5D76">
        <w:rPr>
          <w:rFonts w:ascii="Tahoma" w:hAnsi="Tahoma" w:cs="Tahoma"/>
          <w:sz w:val="18"/>
          <w:szCs w:val="18"/>
          <w:lang w:val="en-GB"/>
        </w:rPr>
        <w:t>The athlete</w:t>
      </w:r>
    </w:p>
    <w:p w:rsidR="00BC67DC" w:rsidRPr="00AB5D76" w:rsidRDefault="00BC67DC" w:rsidP="0086767E">
      <w:pPr>
        <w:pStyle w:val="Flietext"/>
        <w:jc w:val="left"/>
        <w:rPr>
          <w:rFonts w:ascii="Tahoma" w:hAnsi="Tahoma" w:cs="Tahoma"/>
          <w:sz w:val="18"/>
          <w:szCs w:val="18"/>
          <w:lang w:val="en-GB"/>
        </w:rPr>
      </w:pPr>
    </w:p>
    <w:p w:rsidR="001047B9" w:rsidRPr="00AB5D76" w:rsidRDefault="001047B9" w:rsidP="0086767E">
      <w:pPr>
        <w:pStyle w:val="Flietext"/>
        <w:jc w:val="left"/>
        <w:rPr>
          <w:rFonts w:ascii="Tahoma" w:hAnsi="Tahoma" w:cs="Tahoma"/>
          <w:sz w:val="18"/>
          <w:szCs w:val="18"/>
          <w:lang w:val="en-GB"/>
        </w:rPr>
      </w:pPr>
    </w:p>
    <w:p w:rsidR="00BC67DC" w:rsidRPr="00AB5D76" w:rsidRDefault="00BC67DC" w:rsidP="0086767E">
      <w:pPr>
        <w:pStyle w:val="Flietext"/>
        <w:jc w:val="left"/>
        <w:rPr>
          <w:rFonts w:ascii="Tahoma" w:hAnsi="Tahoma" w:cs="Tahoma"/>
          <w:sz w:val="18"/>
          <w:szCs w:val="18"/>
          <w:u w:val="single"/>
          <w:lang w:val="en-GB"/>
        </w:rPr>
      </w:pP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p>
    <w:p w:rsidR="00BC67DC" w:rsidRPr="00AB5D76" w:rsidRDefault="00BC67DC" w:rsidP="0086767E">
      <w:pPr>
        <w:pStyle w:val="Flietext"/>
        <w:jc w:val="left"/>
        <w:rPr>
          <w:rFonts w:ascii="Tahoma" w:hAnsi="Tahoma" w:cs="Tahoma"/>
          <w:sz w:val="18"/>
          <w:szCs w:val="18"/>
          <w:lang w:val="en-GB"/>
        </w:rPr>
      </w:pPr>
      <w:r w:rsidRPr="00AB5D76">
        <w:rPr>
          <w:rFonts w:ascii="Tahoma" w:hAnsi="Tahoma" w:cs="Tahoma"/>
          <w:sz w:val="18"/>
          <w:szCs w:val="18"/>
          <w:lang w:val="en-GB"/>
        </w:rPr>
        <w:t>Athlete’s name and address</w:t>
      </w:r>
    </w:p>
    <w:p w:rsidR="00BC67DC" w:rsidRPr="00AB5D76" w:rsidRDefault="00BC67DC" w:rsidP="0086767E">
      <w:pPr>
        <w:pStyle w:val="Flietext"/>
        <w:jc w:val="left"/>
        <w:rPr>
          <w:rFonts w:ascii="Tahoma" w:hAnsi="Tahoma" w:cs="Tahoma"/>
          <w:sz w:val="18"/>
          <w:szCs w:val="18"/>
          <w:lang w:val="en-GB"/>
        </w:rPr>
      </w:pPr>
    </w:p>
    <w:p w:rsidR="00BC67DC" w:rsidRPr="00AB5D76" w:rsidRDefault="00AB5D76" w:rsidP="0086767E">
      <w:pPr>
        <w:pStyle w:val="Flietext"/>
        <w:jc w:val="left"/>
        <w:rPr>
          <w:rFonts w:ascii="Tahoma" w:hAnsi="Tahoma" w:cs="Tahoma"/>
          <w:sz w:val="18"/>
          <w:szCs w:val="18"/>
          <w:lang w:val="en-GB"/>
        </w:rPr>
      </w:pPr>
      <w:proofErr w:type="gramStart"/>
      <w:r>
        <w:rPr>
          <w:rFonts w:ascii="Tahoma" w:hAnsi="Tahoma" w:cs="Tahoma"/>
          <w:sz w:val="18"/>
          <w:szCs w:val="18"/>
          <w:lang w:val="en-GB"/>
        </w:rPr>
        <w:t>makes</w:t>
      </w:r>
      <w:proofErr w:type="gramEnd"/>
      <w:r>
        <w:rPr>
          <w:rFonts w:ascii="Tahoma" w:hAnsi="Tahoma" w:cs="Tahoma"/>
          <w:sz w:val="18"/>
          <w:szCs w:val="18"/>
          <w:lang w:val="en-GB"/>
        </w:rPr>
        <w:t xml:space="preserve"> the following D</w:t>
      </w:r>
      <w:r w:rsidR="00BC67DC" w:rsidRPr="00AB5D76">
        <w:rPr>
          <w:rFonts w:ascii="Tahoma" w:hAnsi="Tahoma" w:cs="Tahoma"/>
          <w:sz w:val="18"/>
          <w:szCs w:val="18"/>
          <w:lang w:val="en-GB"/>
        </w:rPr>
        <w:t xml:space="preserve">eclaration to the </w:t>
      </w:r>
      <w:proofErr w:type="spellStart"/>
      <w:r w:rsidR="00BC67DC" w:rsidRPr="00AB5D76">
        <w:rPr>
          <w:rFonts w:ascii="Tahoma" w:hAnsi="Tahoma" w:cs="Tahoma"/>
          <w:i/>
          <w:iCs/>
          <w:sz w:val="18"/>
          <w:szCs w:val="18"/>
          <w:lang w:val="en-GB"/>
        </w:rPr>
        <w:t>Deutscher</w:t>
      </w:r>
      <w:proofErr w:type="spellEnd"/>
      <w:r w:rsidR="00BC67DC" w:rsidRPr="00AB5D76">
        <w:rPr>
          <w:rFonts w:ascii="Tahoma" w:hAnsi="Tahoma" w:cs="Tahoma"/>
          <w:i/>
          <w:iCs/>
          <w:sz w:val="18"/>
          <w:szCs w:val="18"/>
          <w:lang w:val="en-GB"/>
        </w:rPr>
        <w:t xml:space="preserve"> </w:t>
      </w:r>
      <w:proofErr w:type="spellStart"/>
      <w:r w:rsidR="00BC67DC" w:rsidRPr="00AB5D76">
        <w:rPr>
          <w:rFonts w:ascii="Tahoma" w:hAnsi="Tahoma" w:cs="Tahoma"/>
          <w:i/>
          <w:iCs/>
          <w:sz w:val="18"/>
          <w:szCs w:val="18"/>
          <w:lang w:val="en-GB"/>
        </w:rPr>
        <w:t>Alpenverein</w:t>
      </w:r>
      <w:proofErr w:type="spellEnd"/>
      <w:r w:rsidR="00BC67DC" w:rsidRPr="00AB5D76">
        <w:rPr>
          <w:rFonts w:ascii="Tahoma" w:hAnsi="Tahoma" w:cs="Tahoma"/>
          <w:sz w:val="18"/>
          <w:szCs w:val="18"/>
          <w:lang w:val="en-GB"/>
        </w:rPr>
        <w:t xml:space="preserve"> (German Alpine Association/DAV):</w:t>
      </w:r>
    </w:p>
    <w:p w:rsidR="00BC67DC" w:rsidRPr="00AB5D76" w:rsidRDefault="00BC67DC" w:rsidP="0086767E">
      <w:pPr>
        <w:pStyle w:val="Flietext"/>
        <w:jc w:val="left"/>
        <w:rPr>
          <w:rFonts w:ascii="Tahoma" w:hAnsi="Tahoma" w:cs="Tahoma"/>
          <w:sz w:val="18"/>
          <w:szCs w:val="18"/>
          <w:lang w:val="en-GB"/>
        </w:rPr>
      </w:pPr>
    </w:p>
    <w:p w:rsidR="009358FA" w:rsidRPr="00AB5D76" w:rsidRDefault="009358FA" w:rsidP="0086767E">
      <w:pPr>
        <w:pStyle w:val="Flietext"/>
        <w:jc w:val="left"/>
        <w:rPr>
          <w:rFonts w:ascii="Tahoma" w:hAnsi="Tahoma" w:cs="Tahoma"/>
          <w:sz w:val="18"/>
          <w:szCs w:val="18"/>
          <w:lang w:val="en-GB"/>
        </w:rPr>
      </w:pPr>
    </w:p>
    <w:p w:rsidR="00BC67DC" w:rsidRPr="00AB5D76" w:rsidRDefault="00BC67DC" w:rsidP="004D6450">
      <w:pPr>
        <w:pStyle w:val="Flietext"/>
        <w:ind w:right="1501"/>
        <w:rPr>
          <w:rFonts w:ascii="Tahoma" w:hAnsi="Tahoma" w:cs="Tahoma"/>
          <w:b/>
          <w:bCs/>
          <w:sz w:val="18"/>
          <w:szCs w:val="18"/>
          <w:lang w:val="en-GB"/>
        </w:rPr>
      </w:pPr>
      <w:r w:rsidRPr="00AB5D76">
        <w:rPr>
          <w:rFonts w:ascii="Tahoma" w:hAnsi="Tahoma" w:cs="Tahoma"/>
          <w:b/>
          <w:bCs/>
          <w:sz w:val="18"/>
          <w:szCs w:val="18"/>
          <w:lang w:val="en-GB"/>
        </w:rPr>
        <w:t>Preamble</w:t>
      </w:r>
    </w:p>
    <w:p w:rsidR="009358FA" w:rsidRPr="00AB5D76" w:rsidRDefault="009358FA" w:rsidP="007C3020">
      <w:pPr>
        <w:pStyle w:val="Flietext"/>
        <w:ind w:right="1501"/>
        <w:rPr>
          <w:rFonts w:ascii="Tahoma" w:hAnsi="Tahoma" w:cs="Tahoma"/>
          <w:b/>
          <w:bCs/>
          <w:sz w:val="18"/>
          <w:szCs w:val="18"/>
          <w:lang w:val="en-GB"/>
        </w:rPr>
      </w:pPr>
    </w:p>
    <w:p w:rsidR="00BC67DC" w:rsidRPr="00AB5D76" w:rsidRDefault="00BC67DC" w:rsidP="007C3020">
      <w:pPr>
        <w:pStyle w:val="Flietext"/>
        <w:ind w:right="-58"/>
        <w:rPr>
          <w:rFonts w:ascii="Tahoma" w:hAnsi="Tahoma" w:cs="Tahoma"/>
          <w:sz w:val="18"/>
          <w:szCs w:val="18"/>
          <w:lang w:val="en-GB"/>
        </w:rPr>
      </w:pPr>
      <w:r w:rsidRPr="00AB5D76">
        <w:rPr>
          <w:rFonts w:ascii="Tahoma" w:hAnsi="Tahoma" w:cs="Tahoma"/>
          <w:sz w:val="18"/>
          <w:szCs w:val="18"/>
          <w:lang w:val="en-GB"/>
        </w:rPr>
        <w:t>The DAV has made a commitment to actively fight doping in the DAV anti-doping rules, and its commitment includes the implementation of NADA and WADA anti-doping regulations.</w:t>
      </w:r>
    </w:p>
    <w:p w:rsidR="009358FA" w:rsidRPr="00AB5D76" w:rsidRDefault="009358FA" w:rsidP="007C3020">
      <w:pPr>
        <w:pStyle w:val="Flietext"/>
        <w:ind w:right="-58"/>
        <w:rPr>
          <w:rFonts w:ascii="Tahoma" w:hAnsi="Tahoma" w:cs="Tahoma"/>
          <w:sz w:val="18"/>
          <w:szCs w:val="18"/>
          <w:lang w:val="en-GB"/>
        </w:rPr>
      </w:pPr>
    </w:p>
    <w:p w:rsidR="00BC67DC" w:rsidRPr="00AB5D76" w:rsidRDefault="00BC67DC" w:rsidP="007C3020">
      <w:pPr>
        <w:pStyle w:val="Flietext"/>
        <w:ind w:right="-58"/>
        <w:rPr>
          <w:rFonts w:ascii="Tahoma" w:hAnsi="Tahoma" w:cs="Tahoma"/>
          <w:sz w:val="18"/>
          <w:szCs w:val="18"/>
          <w:lang w:val="en-GB"/>
        </w:rPr>
      </w:pPr>
      <w:r w:rsidRPr="00AB5D76">
        <w:rPr>
          <w:rFonts w:ascii="Tahoma" w:hAnsi="Tahoma" w:cs="Tahoma"/>
          <w:sz w:val="18"/>
          <w:szCs w:val="18"/>
          <w:lang w:val="en-GB"/>
        </w:rPr>
        <w:t>The WADA Code, as amended from time to time, forms part of the World Anti-Doping Program, which has been adopted by the German government, the German Olympic Sports Confederation (DOSB), the German National Anti-Doping Agency (NADA), the International Federation of Sport Climbing (IFSC), the International Ski Mountaineering Federation (ISMF) and the DAV. It pursues the following objectives:</w:t>
      </w:r>
    </w:p>
    <w:p w:rsidR="00BC67DC" w:rsidRPr="00AB5D76" w:rsidRDefault="008A7336" w:rsidP="004D6450">
      <w:pPr>
        <w:pStyle w:val="Flietext"/>
        <w:numPr>
          <w:ilvl w:val="0"/>
          <w:numId w:val="28"/>
        </w:numPr>
        <w:spacing w:before="120"/>
        <w:ind w:right="-58"/>
        <w:rPr>
          <w:rFonts w:ascii="Tahoma" w:hAnsi="Tahoma" w:cs="Tahoma"/>
          <w:sz w:val="18"/>
          <w:szCs w:val="18"/>
          <w:lang w:val="en-GB"/>
        </w:rPr>
      </w:pPr>
      <w:r>
        <w:rPr>
          <w:rFonts w:ascii="Tahoma" w:hAnsi="Tahoma" w:cs="Tahoma"/>
          <w:sz w:val="18"/>
          <w:szCs w:val="18"/>
          <w:lang w:val="en-GB"/>
        </w:rPr>
        <w:t>t</w:t>
      </w:r>
      <w:r w:rsidR="00BC67DC" w:rsidRPr="00AB5D76">
        <w:rPr>
          <w:rFonts w:ascii="Tahoma" w:hAnsi="Tahoma" w:cs="Tahoma"/>
          <w:sz w:val="18"/>
          <w:szCs w:val="18"/>
          <w:lang w:val="en-GB"/>
        </w:rPr>
        <w:t>he recognition of sport as making an indispensable contribution to stabilising the well-being of society, partic</w:t>
      </w:r>
      <w:r w:rsidR="00BC67DC" w:rsidRPr="00AB5D76">
        <w:rPr>
          <w:rFonts w:ascii="Tahoma" w:hAnsi="Tahoma" w:cs="Tahoma"/>
          <w:sz w:val="18"/>
          <w:szCs w:val="18"/>
          <w:lang w:val="en-GB"/>
        </w:rPr>
        <w:t>u</w:t>
      </w:r>
      <w:r w:rsidR="00BC67DC" w:rsidRPr="00AB5D76">
        <w:rPr>
          <w:rFonts w:ascii="Tahoma" w:hAnsi="Tahoma" w:cs="Tahoma"/>
          <w:sz w:val="18"/>
          <w:szCs w:val="18"/>
          <w:lang w:val="en-GB"/>
        </w:rPr>
        <w:t>larly in view of accelerating social change;</w:t>
      </w:r>
    </w:p>
    <w:p w:rsidR="00BC67DC" w:rsidRPr="00AB5D76" w:rsidRDefault="008A7336" w:rsidP="004D6450">
      <w:pPr>
        <w:pStyle w:val="Flietext"/>
        <w:numPr>
          <w:ilvl w:val="0"/>
          <w:numId w:val="28"/>
        </w:numPr>
        <w:spacing w:before="120"/>
        <w:ind w:right="-58"/>
        <w:rPr>
          <w:rFonts w:ascii="Tahoma" w:hAnsi="Tahoma" w:cs="Tahoma"/>
          <w:sz w:val="18"/>
          <w:szCs w:val="18"/>
          <w:lang w:val="en-GB"/>
        </w:rPr>
      </w:pPr>
      <w:r>
        <w:rPr>
          <w:rFonts w:ascii="Tahoma" w:hAnsi="Tahoma" w:cs="Tahoma"/>
          <w:sz w:val="18"/>
          <w:szCs w:val="18"/>
          <w:lang w:val="en-GB"/>
        </w:rPr>
        <w:t>t</w:t>
      </w:r>
      <w:r w:rsidR="00BC67DC" w:rsidRPr="00AB5D76">
        <w:rPr>
          <w:rFonts w:ascii="Tahoma" w:hAnsi="Tahoma" w:cs="Tahoma"/>
          <w:sz w:val="18"/>
          <w:szCs w:val="18"/>
          <w:lang w:val="en-GB"/>
        </w:rPr>
        <w:t xml:space="preserve">he insight that doping is incompatible with the fundamental values of sport, in particular the principle of equal opportunity, </w:t>
      </w:r>
      <w:r w:rsidR="00AB5D76">
        <w:rPr>
          <w:rFonts w:ascii="Tahoma" w:hAnsi="Tahoma" w:cs="Tahoma"/>
          <w:sz w:val="18"/>
          <w:szCs w:val="18"/>
          <w:lang w:val="en-GB"/>
        </w:rPr>
        <w:t xml:space="preserve">and </w:t>
      </w:r>
      <w:r w:rsidR="00BC67DC" w:rsidRPr="00AB5D76">
        <w:rPr>
          <w:rFonts w:ascii="Tahoma" w:hAnsi="Tahoma" w:cs="Tahoma"/>
          <w:sz w:val="18"/>
          <w:szCs w:val="18"/>
          <w:lang w:val="en-GB"/>
        </w:rPr>
        <w:t xml:space="preserve">that </w:t>
      </w:r>
      <w:r w:rsidR="00AB5D76">
        <w:rPr>
          <w:rFonts w:ascii="Tahoma" w:hAnsi="Tahoma" w:cs="Tahoma"/>
          <w:sz w:val="18"/>
          <w:szCs w:val="18"/>
          <w:lang w:val="en-GB"/>
        </w:rPr>
        <w:t>doping</w:t>
      </w:r>
      <w:r w:rsidR="00BC67DC" w:rsidRPr="00AB5D76">
        <w:rPr>
          <w:rFonts w:ascii="Tahoma" w:hAnsi="Tahoma" w:cs="Tahoma"/>
          <w:sz w:val="18"/>
          <w:szCs w:val="18"/>
          <w:lang w:val="en-GB"/>
        </w:rPr>
        <w:t xml:space="preserve"> threatens athletes’ health and compromises the public perception of sport;</w:t>
      </w:r>
    </w:p>
    <w:p w:rsidR="004D6450" w:rsidRPr="00AB5D76" w:rsidRDefault="008A7336" w:rsidP="004D6450">
      <w:pPr>
        <w:pStyle w:val="Flietext"/>
        <w:numPr>
          <w:ilvl w:val="0"/>
          <w:numId w:val="28"/>
        </w:numPr>
        <w:spacing w:before="120"/>
        <w:ind w:right="-58"/>
        <w:rPr>
          <w:rFonts w:ascii="Tahoma" w:hAnsi="Tahoma" w:cs="Tahoma"/>
          <w:sz w:val="18"/>
          <w:szCs w:val="18"/>
          <w:lang w:val="en-GB"/>
        </w:rPr>
      </w:pPr>
      <w:proofErr w:type="gramStart"/>
      <w:r>
        <w:rPr>
          <w:rFonts w:ascii="Tahoma" w:hAnsi="Tahoma" w:cs="Tahoma"/>
          <w:sz w:val="18"/>
          <w:szCs w:val="18"/>
          <w:lang w:val="en-GB"/>
        </w:rPr>
        <w:t>t</w:t>
      </w:r>
      <w:r w:rsidR="00BC67DC" w:rsidRPr="00AB5D76">
        <w:rPr>
          <w:rFonts w:ascii="Tahoma" w:hAnsi="Tahoma" w:cs="Tahoma"/>
          <w:sz w:val="18"/>
          <w:szCs w:val="18"/>
          <w:lang w:val="en-GB"/>
        </w:rPr>
        <w:t>he</w:t>
      </w:r>
      <w:proofErr w:type="gramEnd"/>
      <w:r w:rsidR="00BC67DC" w:rsidRPr="00AB5D76">
        <w:rPr>
          <w:rFonts w:ascii="Tahoma" w:hAnsi="Tahoma" w:cs="Tahoma"/>
          <w:sz w:val="18"/>
          <w:szCs w:val="18"/>
          <w:lang w:val="en-GB"/>
        </w:rPr>
        <w:t xml:space="preserve"> aim to fight doping with all available resources in order to preserve the educational function of sport as a positive model and to protect athlete’s basic right to participation in doping-free sports.</w:t>
      </w:r>
    </w:p>
    <w:p w:rsidR="004D6450" w:rsidRPr="00AB5D76" w:rsidRDefault="004D6450" w:rsidP="004D6450">
      <w:pPr>
        <w:pStyle w:val="Flietext"/>
        <w:spacing w:before="120"/>
        <w:ind w:right="-58"/>
        <w:rPr>
          <w:rFonts w:ascii="Tahoma" w:hAnsi="Tahoma" w:cs="Tahoma"/>
          <w:sz w:val="18"/>
          <w:szCs w:val="18"/>
          <w:lang w:val="en-GB"/>
        </w:rPr>
      </w:pPr>
      <w:r w:rsidRPr="00AB5D76">
        <w:rPr>
          <w:rFonts w:ascii="Tahoma" w:hAnsi="Tahoma" w:cs="Tahoma"/>
          <w:sz w:val="18"/>
          <w:szCs w:val="18"/>
          <w:lang w:val="en-GB"/>
        </w:rPr>
        <w:t xml:space="preserve">We share a common interest in </w:t>
      </w:r>
    </w:p>
    <w:p w:rsidR="004D6450" w:rsidRPr="00AB5D76" w:rsidRDefault="004D6450" w:rsidP="004D6450">
      <w:pPr>
        <w:pStyle w:val="Flietext"/>
        <w:numPr>
          <w:ilvl w:val="0"/>
          <w:numId w:val="25"/>
        </w:numPr>
        <w:spacing w:before="120"/>
        <w:ind w:left="360" w:right="-58"/>
        <w:rPr>
          <w:rFonts w:ascii="Tahoma" w:hAnsi="Tahoma" w:cs="Tahoma"/>
          <w:sz w:val="18"/>
          <w:szCs w:val="18"/>
          <w:lang w:val="en-GB"/>
        </w:rPr>
      </w:pPr>
      <w:r w:rsidRPr="00AB5D76">
        <w:rPr>
          <w:rFonts w:ascii="Tahoma" w:hAnsi="Tahoma" w:cs="Tahoma"/>
          <w:sz w:val="18"/>
          <w:szCs w:val="18"/>
          <w:lang w:val="en-GB"/>
        </w:rPr>
        <w:t>keeping athletic performance clean and free from any illicit manipulation at all times,</w:t>
      </w:r>
    </w:p>
    <w:p w:rsidR="004D6450" w:rsidRPr="00AB5D76" w:rsidRDefault="004D6450" w:rsidP="004D6450">
      <w:pPr>
        <w:pStyle w:val="Flietext"/>
        <w:numPr>
          <w:ilvl w:val="0"/>
          <w:numId w:val="26"/>
        </w:numPr>
        <w:tabs>
          <w:tab w:val="clear" w:pos="720"/>
          <w:tab w:val="num" w:pos="360"/>
        </w:tabs>
        <w:spacing w:before="120"/>
        <w:ind w:left="360" w:right="-58"/>
        <w:rPr>
          <w:rFonts w:ascii="Tahoma" w:hAnsi="Tahoma" w:cs="Tahoma"/>
          <w:sz w:val="18"/>
          <w:szCs w:val="18"/>
          <w:lang w:val="en-GB"/>
        </w:rPr>
      </w:pPr>
      <w:r w:rsidRPr="00AB5D76">
        <w:rPr>
          <w:rFonts w:ascii="Tahoma" w:hAnsi="Tahoma" w:cs="Tahoma"/>
          <w:sz w:val="18"/>
          <w:szCs w:val="18"/>
          <w:lang w:val="en-GB"/>
        </w:rPr>
        <w:t>never giving rise to any relevant suspicion,</w:t>
      </w:r>
    </w:p>
    <w:p w:rsidR="004D6450" w:rsidRPr="00AB5D76" w:rsidRDefault="004D6450" w:rsidP="004D6450">
      <w:pPr>
        <w:pStyle w:val="Flietext"/>
        <w:numPr>
          <w:ilvl w:val="0"/>
          <w:numId w:val="26"/>
        </w:numPr>
        <w:tabs>
          <w:tab w:val="clear" w:pos="720"/>
          <w:tab w:val="num" w:pos="360"/>
        </w:tabs>
        <w:spacing w:before="120"/>
        <w:ind w:left="360" w:right="-58"/>
        <w:rPr>
          <w:rFonts w:ascii="Tahoma" w:hAnsi="Tahoma" w:cs="Tahoma"/>
          <w:sz w:val="18"/>
          <w:szCs w:val="18"/>
          <w:lang w:val="en-GB"/>
        </w:rPr>
      </w:pPr>
      <w:proofErr w:type="gramStart"/>
      <w:r w:rsidRPr="00AB5D76">
        <w:rPr>
          <w:rFonts w:ascii="Tahoma" w:hAnsi="Tahoma" w:cs="Tahoma"/>
          <w:sz w:val="18"/>
          <w:szCs w:val="18"/>
          <w:lang w:val="en-GB"/>
        </w:rPr>
        <w:t>actively</w:t>
      </w:r>
      <w:proofErr w:type="gramEnd"/>
      <w:r w:rsidRPr="00AB5D76">
        <w:rPr>
          <w:rFonts w:ascii="Tahoma" w:hAnsi="Tahoma" w:cs="Tahoma"/>
          <w:sz w:val="18"/>
          <w:szCs w:val="18"/>
          <w:lang w:val="en-GB"/>
        </w:rPr>
        <w:t xml:space="preserve"> contributing to ruling out any arising suspicions immediately and convincingly.</w:t>
      </w:r>
    </w:p>
    <w:p w:rsidR="0034352E" w:rsidRPr="00AB5D76" w:rsidRDefault="0034352E" w:rsidP="0074780D">
      <w:pPr>
        <w:pStyle w:val="Flietext"/>
        <w:ind w:right="1501"/>
        <w:rPr>
          <w:rFonts w:ascii="Tahoma" w:hAnsi="Tahoma" w:cs="Tahoma"/>
          <w:b/>
          <w:bCs/>
          <w:sz w:val="18"/>
          <w:szCs w:val="18"/>
          <w:lang w:val="en-GB"/>
        </w:rPr>
      </w:pPr>
    </w:p>
    <w:p w:rsidR="00BC67DC" w:rsidRPr="00AB5D76" w:rsidRDefault="00BC67DC" w:rsidP="0074780D">
      <w:pPr>
        <w:pStyle w:val="Flietext"/>
        <w:ind w:right="1501"/>
        <w:rPr>
          <w:rFonts w:ascii="Tahoma" w:hAnsi="Tahoma" w:cs="Tahoma"/>
          <w:b/>
          <w:bCs/>
          <w:sz w:val="18"/>
          <w:szCs w:val="18"/>
          <w:lang w:val="en-GB"/>
        </w:rPr>
      </w:pPr>
      <w:r w:rsidRPr="00AB5D76">
        <w:rPr>
          <w:rFonts w:ascii="Tahoma" w:hAnsi="Tahoma" w:cs="Tahoma"/>
          <w:b/>
          <w:bCs/>
          <w:sz w:val="18"/>
          <w:szCs w:val="18"/>
          <w:lang w:val="en-GB"/>
        </w:rPr>
        <w:t>Subject of the Declaration</w:t>
      </w:r>
    </w:p>
    <w:p w:rsidR="00BC67DC" w:rsidRPr="00AB5D76" w:rsidRDefault="00BC67DC" w:rsidP="007C3020">
      <w:pPr>
        <w:pStyle w:val="Flietext"/>
        <w:ind w:left="360" w:right="1501"/>
        <w:rPr>
          <w:rFonts w:ascii="Tahoma" w:hAnsi="Tahoma" w:cs="Tahoma"/>
          <w:b/>
          <w:bCs/>
          <w:sz w:val="18"/>
          <w:szCs w:val="18"/>
          <w:lang w:val="en-GB"/>
        </w:rPr>
      </w:pPr>
    </w:p>
    <w:p w:rsidR="00BC67DC" w:rsidRPr="00AB5D76" w:rsidRDefault="00BC67DC" w:rsidP="007C3020">
      <w:pPr>
        <w:pStyle w:val="Flietext"/>
        <w:tabs>
          <w:tab w:val="left" w:pos="9214"/>
        </w:tabs>
        <w:ind w:right="-58"/>
        <w:rPr>
          <w:rFonts w:ascii="Tahoma" w:hAnsi="Tahoma" w:cs="Tahoma"/>
          <w:sz w:val="18"/>
          <w:szCs w:val="18"/>
          <w:lang w:val="en-GB"/>
        </w:rPr>
      </w:pPr>
      <w:r w:rsidRPr="00AB5D76">
        <w:rPr>
          <w:rFonts w:ascii="Tahoma" w:hAnsi="Tahoma" w:cs="Tahoma"/>
          <w:sz w:val="18"/>
          <w:szCs w:val="18"/>
          <w:lang w:val="en-GB"/>
        </w:rPr>
        <w:t>This Declaration regulates the legal relationship between the DAV and the athlete regarding anti-doping regulations applicable to any participation in national and international competitions in any sports represented within the DAV.</w:t>
      </w:r>
    </w:p>
    <w:p w:rsidR="009358FA" w:rsidRPr="00AB5D76" w:rsidRDefault="009358FA" w:rsidP="007C3020">
      <w:pPr>
        <w:pStyle w:val="Flietext"/>
        <w:ind w:right="1501"/>
        <w:rPr>
          <w:rFonts w:ascii="Tahoma" w:hAnsi="Tahoma" w:cs="Tahoma"/>
          <w:sz w:val="18"/>
          <w:szCs w:val="18"/>
          <w:lang w:val="en-GB"/>
        </w:rPr>
      </w:pPr>
    </w:p>
    <w:p w:rsidR="00BC67DC" w:rsidRPr="00AB5D76" w:rsidRDefault="00BC67DC" w:rsidP="0074780D">
      <w:pPr>
        <w:pStyle w:val="Flietext"/>
        <w:ind w:right="1501"/>
        <w:rPr>
          <w:rFonts w:ascii="Tahoma" w:hAnsi="Tahoma" w:cs="Tahoma"/>
          <w:b/>
          <w:bCs/>
          <w:sz w:val="18"/>
          <w:szCs w:val="18"/>
          <w:lang w:val="en-GB"/>
        </w:rPr>
      </w:pPr>
      <w:r w:rsidRPr="00AB5D76">
        <w:rPr>
          <w:rFonts w:ascii="Tahoma" w:hAnsi="Tahoma" w:cs="Tahoma"/>
          <w:b/>
          <w:bCs/>
          <w:sz w:val="18"/>
          <w:szCs w:val="18"/>
          <w:lang w:val="en-GB"/>
        </w:rPr>
        <w:t>Doping</w:t>
      </w:r>
    </w:p>
    <w:p w:rsidR="00BC67DC" w:rsidRPr="00AB5D76" w:rsidRDefault="00BC67DC" w:rsidP="007C3020">
      <w:pPr>
        <w:pStyle w:val="Flietext"/>
        <w:ind w:left="720" w:right="1501"/>
        <w:rPr>
          <w:rFonts w:ascii="Tahoma" w:hAnsi="Tahoma" w:cs="Tahoma"/>
          <w:b/>
          <w:bCs/>
          <w:sz w:val="18"/>
          <w:szCs w:val="18"/>
          <w:lang w:val="en-GB"/>
        </w:rPr>
      </w:pPr>
    </w:p>
    <w:p w:rsidR="004D6450" w:rsidRPr="00AB5D76" w:rsidRDefault="00BC67DC" w:rsidP="0074780D">
      <w:pPr>
        <w:pStyle w:val="Flietext"/>
        <w:numPr>
          <w:ilvl w:val="0"/>
          <w:numId w:val="40"/>
        </w:numPr>
        <w:ind w:right="-58"/>
        <w:rPr>
          <w:rFonts w:ascii="Tahoma" w:hAnsi="Tahoma" w:cs="Tahoma"/>
          <w:sz w:val="18"/>
          <w:szCs w:val="18"/>
          <w:lang w:val="en-GB"/>
        </w:rPr>
      </w:pPr>
      <w:r w:rsidRPr="00AB5D76">
        <w:rPr>
          <w:rFonts w:ascii="Tahoma" w:hAnsi="Tahoma" w:cs="Tahoma"/>
          <w:sz w:val="18"/>
          <w:szCs w:val="18"/>
          <w:lang w:val="en-GB"/>
        </w:rPr>
        <w:t>The athlete acknowledges the articles of the WADA and NADA Codes, including any associated implementation regulations, as well as the anti-doping regulations of the IFSC and ISMF and his/her competent German federal sports association, as amended from time to time. The athlete accordingly undertakes to support the global fight against any form of performance manipulation and gives this undertaking to the above-mentioned institutions and the DOSB, among others.</w:t>
      </w:r>
    </w:p>
    <w:p w:rsidR="00BC67DC" w:rsidRPr="00AB5D76" w:rsidRDefault="00BC67DC" w:rsidP="0074780D">
      <w:pPr>
        <w:pStyle w:val="Flietext"/>
        <w:numPr>
          <w:ilvl w:val="0"/>
          <w:numId w:val="40"/>
        </w:numPr>
        <w:spacing w:before="120"/>
        <w:ind w:right="-58"/>
        <w:rPr>
          <w:rFonts w:ascii="Tahoma" w:hAnsi="Tahoma" w:cs="Tahoma"/>
          <w:sz w:val="18"/>
          <w:szCs w:val="18"/>
          <w:lang w:val="en-GB"/>
        </w:rPr>
      </w:pPr>
      <w:r w:rsidRPr="00AB5D76">
        <w:rPr>
          <w:rFonts w:ascii="Tahoma" w:hAnsi="Tahoma" w:cs="Tahoma"/>
          <w:sz w:val="18"/>
          <w:szCs w:val="18"/>
          <w:lang w:val="en-GB"/>
        </w:rPr>
        <w:t>The athlete</w:t>
      </w:r>
    </w:p>
    <w:p w:rsidR="004D6450" w:rsidRPr="00AB5D76" w:rsidRDefault="00BC67DC" w:rsidP="007C3020">
      <w:pPr>
        <w:pStyle w:val="Flietext"/>
        <w:numPr>
          <w:ilvl w:val="0"/>
          <w:numId w:val="29"/>
        </w:numPr>
        <w:spacing w:before="120"/>
        <w:ind w:right="-58"/>
        <w:rPr>
          <w:rFonts w:ascii="Tahoma" w:hAnsi="Tahoma" w:cs="Tahoma"/>
          <w:sz w:val="18"/>
          <w:szCs w:val="18"/>
          <w:lang w:val="en-GB"/>
        </w:rPr>
      </w:pPr>
      <w:r w:rsidRPr="00AB5D76">
        <w:rPr>
          <w:rFonts w:ascii="Tahoma" w:hAnsi="Tahoma" w:cs="Tahoma"/>
          <w:sz w:val="18"/>
          <w:szCs w:val="18"/>
          <w:lang w:val="en-GB"/>
        </w:rPr>
        <w:t xml:space="preserve">in particular acknowledges his/her absolute personal responsibility for ensuring that s/he </w:t>
      </w:r>
      <w:r w:rsidR="00AB5D76">
        <w:rPr>
          <w:rFonts w:ascii="Tahoma" w:hAnsi="Tahoma" w:cs="Tahoma"/>
          <w:sz w:val="18"/>
          <w:szCs w:val="18"/>
          <w:lang w:val="en-GB"/>
        </w:rPr>
        <w:t>will</w:t>
      </w:r>
      <w:r w:rsidRPr="00AB5D76">
        <w:rPr>
          <w:rFonts w:ascii="Tahoma" w:hAnsi="Tahoma" w:cs="Tahoma"/>
          <w:sz w:val="18"/>
          <w:szCs w:val="18"/>
          <w:lang w:val="en-GB"/>
        </w:rPr>
        <w:t xml:space="preserve"> not use any prohibited substances or methods and that no such proh</w:t>
      </w:r>
      <w:r w:rsidR="00AB5D76">
        <w:rPr>
          <w:rFonts w:ascii="Tahoma" w:hAnsi="Tahoma" w:cs="Tahoma"/>
          <w:sz w:val="18"/>
          <w:szCs w:val="18"/>
          <w:lang w:val="en-GB"/>
        </w:rPr>
        <w:t>ibited substances or methods will be</w:t>
      </w:r>
      <w:r w:rsidRPr="00AB5D76">
        <w:rPr>
          <w:rFonts w:ascii="Tahoma" w:hAnsi="Tahoma" w:cs="Tahoma"/>
          <w:sz w:val="18"/>
          <w:szCs w:val="18"/>
          <w:lang w:val="en-GB"/>
        </w:rPr>
        <w:t xml:space="preserve"> a</w:t>
      </w:r>
      <w:r w:rsidRPr="00AB5D76">
        <w:rPr>
          <w:rFonts w:ascii="Tahoma" w:hAnsi="Tahoma" w:cs="Tahoma"/>
          <w:sz w:val="18"/>
          <w:szCs w:val="18"/>
          <w:lang w:val="en-GB"/>
        </w:rPr>
        <w:t>d</w:t>
      </w:r>
      <w:r w:rsidRPr="00AB5D76">
        <w:rPr>
          <w:rFonts w:ascii="Tahoma" w:hAnsi="Tahoma" w:cs="Tahoma"/>
          <w:sz w:val="18"/>
          <w:szCs w:val="18"/>
          <w:lang w:val="en-GB"/>
        </w:rPr>
        <w:t xml:space="preserve">ministered to him/her at any time or place, and that s/he </w:t>
      </w:r>
      <w:r w:rsidR="00AB5D76">
        <w:rPr>
          <w:rFonts w:ascii="Tahoma" w:hAnsi="Tahoma" w:cs="Tahoma"/>
          <w:sz w:val="18"/>
          <w:szCs w:val="18"/>
          <w:lang w:val="en-GB"/>
        </w:rPr>
        <w:t xml:space="preserve">will </w:t>
      </w:r>
      <w:r w:rsidRPr="00AB5D76">
        <w:rPr>
          <w:rFonts w:ascii="Tahoma" w:hAnsi="Tahoma" w:cs="Tahoma"/>
          <w:sz w:val="18"/>
          <w:szCs w:val="18"/>
          <w:lang w:val="en-GB"/>
        </w:rPr>
        <w:t>not possess any prohibited substances unless s/he is able to furnish a therapeutic use exemption (TUE) in accordance with the provisions of the WADA and/or NADA Codes. This also includes each athlete’s obligation to familiarise himself/herself with the WADA Prohibited List, as revised from time to time;</w:t>
      </w:r>
    </w:p>
    <w:p w:rsidR="00BC67DC" w:rsidRPr="00AB5D76" w:rsidRDefault="00BC67DC" w:rsidP="007C3020">
      <w:pPr>
        <w:pStyle w:val="Flietext"/>
        <w:numPr>
          <w:ilvl w:val="0"/>
          <w:numId w:val="29"/>
        </w:numPr>
        <w:spacing w:before="120"/>
        <w:ind w:right="-58"/>
        <w:rPr>
          <w:rFonts w:ascii="Tahoma" w:hAnsi="Tahoma" w:cs="Tahoma"/>
          <w:sz w:val="18"/>
          <w:szCs w:val="18"/>
          <w:lang w:val="en-GB"/>
        </w:rPr>
      </w:pPr>
      <w:r w:rsidRPr="00AB5D76">
        <w:rPr>
          <w:rFonts w:ascii="Tahoma" w:hAnsi="Tahoma" w:cs="Tahoma"/>
          <w:sz w:val="18"/>
          <w:szCs w:val="18"/>
          <w:lang w:val="en-GB"/>
        </w:rPr>
        <w:t>confirms that</w:t>
      </w:r>
    </w:p>
    <w:p w:rsidR="004D6450" w:rsidRPr="00AB5D76" w:rsidRDefault="00BC67DC" w:rsidP="007C3020">
      <w:pPr>
        <w:pStyle w:val="Flietext"/>
        <w:numPr>
          <w:ilvl w:val="2"/>
          <w:numId w:val="28"/>
        </w:numPr>
        <w:spacing w:before="120"/>
        <w:ind w:right="-58"/>
        <w:rPr>
          <w:rFonts w:ascii="Tahoma" w:hAnsi="Tahoma" w:cs="Tahoma"/>
          <w:sz w:val="18"/>
          <w:szCs w:val="18"/>
          <w:lang w:val="en-GB"/>
        </w:rPr>
      </w:pPr>
      <w:r w:rsidRPr="00AB5D76">
        <w:rPr>
          <w:rFonts w:ascii="Tahoma" w:hAnsi="Tahoma" w:cs="Tahoma"/>
          <w:sz w:val="18"/>
          <w:szCs w:val="18"/>
          <w:lang w:val="en-GB"/>
        </w:rPr>
        <w:lastRenderedPageBreak/>
        <w:t>the DAV has informed him/her of the regulations listed in point 2.a) above, as amended at the time this Declaration is signed, including the WADA Prohibited List, and of how and where to obtain the current regulations and lists at any time;</w:t>
      </w:r>
    </w:p>
    <w:p w:rsidR="00BC67DC" w:rsidRPr="00AB5D76" w:rsidRDefault="00BC67DC" w:rsidP="007C3020">
      <w:pPr>
        <w:pStyle w:val="Flietext"/>
        <w:numPr>
          <w:ilvl w:val="2"/>
          <w:numId w:val="28"/>
        </w:numPr>
        <w:spacing w:before="120"/>
        <w:ind w:right="-58"/>
        <w:rPr>
          <w:rFonts w:ascii="Tahoma" w:hAnsi="Tahoma" w:cs="Tahoma"/>
          <w:sz w:val="18"/>
          <w:szCs w:val="18"/>
          <w:lang w:val="en-GB"/>
        </w:rPr>
      </w:pPr>
      <w:proofErr w:type="gramStart"/>
      <w:r w:rsidRPr="00AB5D76">
        <w:rPr>
          <w:rFonts w:ascii="Tahoma" w:hAnsi="Tahoma" w:cs="Tahoma"/>
          <w:sz w:val="18"/>
          <w:szCs w:val="18"/>
          <w:lang w:val="en-GB"/>
        </w:rPr>
        <w:t>the</w:t>
      </w:r>
      <w:proofErr w:type="gramEnd"/>
      <w:r w:rsidRPr="00AB5D76">
        <w:rPr>
          <w:rFonts w:ascii="Tahoma" w:hAnsi="Tahoma" w:cs="Tahoma"/>
          <w:sz w:val="18"/>
          <w:szCs w:val="18"/>
          <w:lang w:val="en-GB"/>
        </w:rPr>
        <w:t xml:space="preserve"> DAV has additionally informed him/her expressly that the above-mentioned regulations are not subject to negotiation by the parties involved and that athletes are subject to these reg</w:t>
      </w:r>
      <w:r w:rsidRPr="00AB5D76">
        <w:rPr>
          <w:rFonts w:ascii="Tahoma" w:hAnsi="Tahoma" w:cs="Tahoma"/>
          <w:sz w:val="18"/>
          <w:szCs w:val="18"/>
          <w:lang w:val="en-GB"/>
        </w:rPr>
        <w:t>u</w:t>
      </w:r>
      <w:r w:rsidRPr="00AB5D76">
        <w:rPr>
          <w:rFonts w:ascii="Tahoma" w:hAnsi="Tahoma" w:cs="Tahoma"/>
          <w:sz w:val="18"/>
          <w:szCs w:val="18"/>
          <w:lang w:val="en-GB"/>
        </w:rPr>
        <w:t>lations not dependent on them having knowledge of the regulations, but dependent on their reasonable ability to obtain such knowledge. This also applies in particular to any amendments or revisions of relevant regulations, of which the DAV will notify the athlete on its homepage;</w:t>
      </w:r>
    </w:p>
    <w:p w:rsidR="004D6450" w:rsidRPr="00AB5D76" w:rsidRDefault="00BC67DC" w:rsidP="004D6450">
      <w:pPr>
        <w:pStyle w:val="Flietext"/>
        <w:numPr>
          <w:ilvl w:val="0"/>
          <w:numId w:val="29"/>
        </w:numPr>
        <w:spacing w:before="120"/>
        <w:ind w:right="-58"/>
        <w:rPr>
          <w:rFonts w:ascii="Tahoma" w:hAnsi="Tahoma" w:cs="Tahoma"/>
          <w:sz w:val="18"/>
          <w:szCs w:val="18"/>
          <w:lang w:val="en-GB"/>
        </w:rPr>
      </w:pPr>
      <w:proofErr w:type="gramStart"/>
      <w:r w:rsidRPr="00AB5D76">
        <w:rPr>
          <w:rFonts w:ascii="Tahoma" w:hAnsi="Tahoma" w:cs="Tahoma"/>
          <w:sz w:val="18"/>
          <w:szCs w:val="18"/>
          <w:lang w:val="en-GB"/>
        </w:rPr>
        <w:t>confirms</w:t>
      </w:r>
      <w:proofErr w:type="gramEnd"/>
      <w:r w:rsidRPr="00AB5D76">
        <w:rPr>
          <w:rFonts w:ascii="Tahoma" w:hAnsi="Tahoma" w:cs="Tahoma"/>
          <w:sz w:val="18"/>
          <w:szCs w:val="18"/>
          <w:lang w:val="en-GB"/>
        </w:rPr>
        <w:t xml:space="preserve"> that the DAV has informed him/her expressly of the fact that the DAV has delegated the co</w:t>
      </w:r>
      <w:r w:rsidRPr="00AB5D76">
        <w:rPr>
          <w:rFonts w:ascii="Tahoma" w:hAnsi="Tahoma" w:cs="Tahoma"/>
          <w:sz w:val="18"/>
          <w:szCs w:val="18"/>
          <w:lang w:val="en-GB"/>
        </w:rPr>
        <w:t>n</w:t>
      </w:r>
      <w:r w:rsidRPr="00AB5D76">
        <w:rPr>
          <w:rFonts w:ascii="Tahoma" w:hAnsi="Tahoma" w:cs="Tahoma"/>
          <w:sz w:val="18"/>
          <w:szCs w:val="18"/>
          <w:lang w:val="en-GB"/>
        </w:rPr>
        <w:t xml:space="preserve">duct of the results management process and the introduction of any sanctions procedures to NADA. The </w:t>
      </w:r>
      <w:r w:rsidRPr="00AB5D76">
        <w:rPr>
          <w:rFonts w:ascii="Tahoma" w:hAnsi="Tahoma" w:cs="Tahoma"/>
          <w:i/>
          <w:iCs/>
          <w:sz w:val="18"/>
          <w:szCs w:val="18"/>
          <w:lang w:val="en-GB"/>
        </w:rPr>
        <w:t xml:space="preserve">Deutsche </w:t>
      </w:r>
      <w:proofErr w:type="spellStart"/>
      <w:r w:rsidRPr="00AB5D76">
        <w:rPr>
          <w:rFonts w:ascii="Tahoma" w:hAnsi="Tahoma" w:cs="Tahoma"/>
          <w:i/>
          <w:iCs/>
          <w:sz w:val="18"/>
          <w:szCs w:val="18"/>
          <w:lang w:val="en-GB"/>
        </w:rPr>
        <w:t>Sportschiedsgericht</w:t>
      </w:r>
      <w:proofErr w:type="spellEnd"/>
      <w:r w:rsidRPr="00AB5D76">
        <w:rPr>
          <w:rFonts w:ascii="Tahoma" w:hAnsi="Tahoma" w:cs="Tahoma"/>
          <w:sz w:val="18"/>
          <w:szCs w:val="18"/>
          <w:lang w:val="en-GB"/>
        </w:rPr>
        <w:t xml:space="preserve"> (German Court of Arbitration for Sport) is recognised as the competent body for sanctions procedures;</w:t>
      </w:r>
    </w:p>
    <w:p w:rsidR="00BC67DC" w:rsidRPr="00AB5D76" w:rsidRDefault="00BC67DC" w:rsidP="004D6450">
      <w:pPr>
        <w:pStyle w:val="Flietext"/>
        <w:numPr>
          <w:ilvl w:val="0"/>
          <w:numId w:val="29"/>
        </w:numPr>
        <w:spacing w:before="120"/>
        <w:ind w:right="-58"/>
        <w:rPr>
          <w:rFonts w:ascii="Tahoma" w:hAnsi="Tahoma" w:cs="Tahoma"/>
          <w:sz w:val="18"/>
          <w:szCs w:val="18"/>
          <w:lang w:val="en-GB"/>
        </w:rPr>
      </w:pPr>
      <w:r w:rsidRPr="00AB5D76">
        <w:rPr>
          <w:rFonts w:ascii="Tahoma" w:hAnsi="Tahoma" w:cs="Tahoma"/>
          <w:sz w:val="18"/>
          <w:szCs w:val="18"/>
          <w:lang w:val="en-GB"/>
        </w:rPr>
        <w:t>confirms that s/he has noted the relevant regulations, in particular</w:t>
      </w:r>
    </w:p>
    <w:p w:rsidR="00BC67DC" w:rsidRPr="00AB5D76" w:rsidRDefault="00BC67DC" w:rsidP="004D6450">
      <w:pPr>
        <w:pStyle w:val="Flietext"/>
        <w:numPr>
          <w:ilvl w:val="2"/>
          <w:numId w:val="28"/>
        </w:numPr>
        <w:spacing w:before="120"/>
        <w:ind w:right="-58"/>
        <w:rPr>
          <w:rFonts w:ascii="Tahoma" w:hAnsi="Tahoma" w:cs="Tahoma"/>
          <w:sz w:val="18"/>
          <w:szCs w:val="18"/>
          <w:lang w:val="en-GB"/>
        </w:rPr>
      </w:pPr>
      <w:r w:rsidRPr="00AB5D76">
        <w:rPr>
          <w:rFonts w:ascii="Tahoma" w:hAnsi="Tahoma" w:cs="Tahoma"/>
          <w:sz w:val="18"/>
          <w:szCs w:val="18"/>
          <w:lang w:val="en-GB"/>
        </w:rPr>
        <w:t>any ineligibility periods to be imposed after violations of anti-doping regulations,</w:t>
      </w:r>
    </w:p>
    <w:p w:rsidR="00BC67DC" w:rsidRPr="00AB5D76" w:rsidRDefault="00BC67DC" w:rsidP="004D6450">
      <w:pPr>
        <w:pStyle w:val="Flietext"/>
        <w:numPr>
          <w:ilvl w:val="2"/>
          <w:numId w:val="28"/>
        </w:numPr>
        <w:spacing w:before="120"/>
        <w:ind w:right="-58"/>
        <w:rPr>
          <w:rFonts w:ascii="Tahoma" w:hAnsi="Tahoma" w:cs="Tahoma"/>
          <w:sz w:val="18"/>
          <w:szCs w:val="18"/>
          <w:lang w:val="en-GB"/>
        </w:rPr>
      </w:pPr>
      <w:r w:rsidRPr="00AB5D76">
        <w:rPr>
          <w:rFonts w:ascii="Tahoma" w:hAnsi="Tahoma" w:cs="Tahoma"/>
          <w:sz w:val="18"/>
          <w:szCs w:val="18"/>
          <w:lang w:val="en-GB"/>
        </w:rPr>
        <w:t>any obligations arising from the WADA Code and the WADA Prohibited List, and</w:t>
      </w:r>
    </w:p>
    <w:p w:rsidR="009358FA" w:rsidRPr="00AB5D76" w:rsidRDefault="00BC67DC" w:rsidP="007C3020">
      <w:pPr>
        <w:pStyle w:val="Flietext"/>
        <w:numPr>
          <w:ilvl w:val="2"/>
          <w:numId w:val="28"/>
        </w:numPr>
        <w:spacing w:before="120"/>
        <w:ind w:right="-58"/>
        <w:rPr>
          <w:rFonts w:ascii="Tahoma" w:hAnsi="Tahoma" w:cs="Tahoma"/>
          <w:sz w:val="18"/>
          <w:szCs w:val="18"/>
          <w:lang w:val="en-GB"/>
        </w:rPr>
      </w:pPr>
      <w:r w:rsidRPr="00AB5D76">
        <w:rPr>
          <w:rFonts w:ascii="Tahoma" w:hAnsi="Tahoma" w:cs="Tahoma"/>
          <w:sz w:val="18"/>
          <w:szCs w:val="18"/>
          <w:lang w:val="en-GB"/>
        </w:rPr>
        <w:t xml:space="preserve">any obligations to cooperate </w:t>
      </w:r>
      <w:r w:rsidR="00AB5D76">
        <w:rPr>
          <w:rFonts w:ascii="Tahoma" w:hAnsi="Tahoma" w:cs="Tahoma"/>
          <w:sz w:val="18"/>
          <w:szCs w:val="18"/>
          <w:lang w:val="en-GB"/>
        </w:rPr>
        <w:t xml:space="preserve">with </w:t>
      </w:r>
      <w:r w:rsidRPr="00AB5D76">
        <w:rPr>
          <w:rFonts w:ascii="Tahoma" w:hAnsi="Tahoma" w:cs="Tahoma"/>
          <w:sz w:val="18"/>
          <w:szCs w:val="18"/>
          <w:lang w:val="en-GB"/>
        </w:rPr>
        <w:t xml:space="preserve">and support doping control mechanisms; further that s/he acknowledges </w:t>
      </w:r>
      <w:r w:rsidR="006122D3">
        <w:rPr>
          <w:rFonts w:ascii="Tahoma" w:hAnsi="Tahoma" w:cs="Tahoma"/>
          <w:sz w:val="18"/>
          <w:szCs w:val="18"/>
          <w:lang w:val="en-GB"/>
        </w:rPr>
        <w:t>the relevant</w:t>
      </w:r>
      <w:r w:rsidRPr="00AB5D76">
        <w:rPr>
          <w:rFonts w:ascii="Tahoma" w:hAnsi="Tahoma" w:cs="Tahoma"/>
          <w:sz w:val="18"/>
          <w:szCs w:val="18"/>
          <w:lang w:val="en-GB"/>
        </w:rPr>
        <w:t xml:space="preserve"> regulations and will support the conduct of controls both during and outside competitions;</w:t>
      </w:r>
    </w:p>
    <w:p w:rsidR="0034352E" w:rsidRPr="00AB5D76" w:rsidRDefault="0034352E" w:rsidP="0034352E">
      <w:pPr>
        <w:pStyle w:val="Flietext"/>
        <w:numPr>
          <w:ilvl w:val="0"/>
          <w:numId w:val="29"/>
        </w:numPr>
        <w:spacing w:before="120"/>
        <w:ind w:right="-58"/>
        <w:rPr>
          <w:rFonts w:ascii="Tahoma" w:hAnsi="Tahoma" w:cs="Tahoma"/>
          <w:sz w:val="18"/>
          <w:szCs w:val="18"/>
          <w:lang w:val="en-GB"/>
        </w:rPr>
      </w:pPr>
      <w:r w:rsidRPr="00AB5D76">
        <w:rPr>
          <w:rFonts w:ascii="Tahoma" w:hAnsi="Tahoma" w:cs="Tahoma"/>
          <w:sz w:val="18"/>
          <w:szCs w:val="18"/>
          <w:lang w:val="en-GB"/>
        </w:rPr>
        <w:t>acknowledges by signing the Athlete’s Agreement that the DAV resolutely fights any form of prohibited performance manipulation (in particular doping) and supports measures that effectively prevent the use of prohibited substances and methods;</w:t>
      </w:r>
    </w:p>
    <w:p w:rsidR="0034352E" w:rsidRPr="00AB5D76" w:rsidRDefault="0034352E" w:rsidP="0034352E">
      <w:pPr>
        <w:pStyle w:val="Flietext"/>
        <w:numPr>
          <w:ilvl w:val="0"/>
          <w:numId w:val="29"/>
        </w:numPr>
        <w:spacing w:before="120"/>
        <w:ind w:right="-58"/>
        <w:rPr>
          <w:rFonts w:ascii="Tahoma" w:hAnsi="Tahoma" w:cs="Tahoma"/>
          <w:sz w:val="18"/>
          <w:szCs w:val="18"/>
          <w:lang w:val="en-GB"/>
        </w:rPr>
      </w:pPr>
      <w:r w:rsidRPr="00AB5D76">
        <w:rPr>
          <w:rFonts w:ascii="Tahoma" w:hAnsi="Tahoma" w:cs="Tahoma"/>
          <w:sz w:val="18"/>
          <w:szCs w:val="18"/>
          <w:lang w:val="en-GB"/>
        </w:rPr>
        <w:t>further assures that s/he will unreservedly support the DAV’s zero tolerance policy in the fight against any forms of prohibited performance manipulation and wishes to make an active contribution to this fig</w:t>
      </w:r>
      <w:r w:rsidR="006122D3">
        <w:rPr>
          <w:rFonts w:ascii="Tahoma" w:hAnsi="Tahoma" w:cs="Tahoma"/>
          <w:sz w:val="18"/>
          <w:szCs w:val="18"/>
          <w:lang w:val="en-GB"/>
        </w:rPr>
        <w:t>ht by signing this Declaration;</w:t>
      </w:r>
    </w:p>
    <w:p w:rsidR="004D6450" w:rsidRPr="00AB5D76" w:rsidRDefault="00A47B60" w:rsidP="004D6450">
      <w:pPr>
        <w:pStyle w:val="Flietext"/>
        <w:numPr>
          <w:ilvl w:val="0"/>
          <w:numId w:val="29"/>
        </w:numPr>
        <w:spacing w:before="120"/>
        <w:ind w:right="-58"/>
        <w:rPr>
          <w:rFonts w:ascii="Tahoma" w:hAnsi="Tahoma" w:cs="Tahoma"/>
          <w:sz w:val="18"/>
          <w:szCs w:val="18"/>
          <w:lang w:val="en-GB"/>
        </w:rPr>
      </w:pPr>
      <w:r w:rsidRPr="00AB5D76">
        <w:rPr>
          <w:rFonts w:ascii="Tahoma" w:hAnsi="Tahoma" w:cs="Tahoma"/>
          <w:sz w:val="18"/>
          <w:szCs w:val="18"/>
          <w:lang w:val="en-GB"/>
        </w:rPr>
        <w:t>undertakes to sign the Arbitration Agreement attached in Appendix 1;</w:t>
      </w:r>
    </w:p>
    <w:p w:rsidR="004D6450" w:rsidRPr="00AB5D76" w:rsidRDefault="004D70D8" w:rsidP="004D6450">
      <w:pPr>
        <w:pStyle w:val="Flietext"/>
        <w:numPr>
          <w:ilvl w:val="0"/>
          <w:numId w:val="29"/>
        </w:numPr>
        <w:spacing w:before="120"/>
        <w:ind w:right="-58"/>
        <w:rPr>
          <w:rFonts w:ascii="Tahoma" w:hAnsi="Tahoma" w:cs="Tahoma"/>
          <w:sz w:val="18"/>
          <w:szCs w:val="18"/>
          <w:lang w:val="en-GB"/>
        </w:rPr>
      </w:pPr>
      <w:r w:rsidRPr="00AB5D76">
        <w:rPr>
          <w:rFonts w:ascii="Tahoma" w:hAnsi="Tahoma" w:cs="Tahoma"/>
          <w:sz w:val="18"/>
          <w:szCs w:val="18"/>
          <w:lang w:val="en-GB"/>
        </w:rPr>
        <w:t>undertakes to sign the Informed Consent form attached in Appendix 2;</w:t>
      </w:r>
    </w:p>
    <w:p w:rsidR="00BC67DC" w:rsidRPr="00AB5D76" w:rsidRDefault="00BC67DC" w:rsidP="004D6450">
      <w:pPr>
        <w:pStyle w:val="Flietext"/>
        <w:numPr>
          <w:ilvl w:val="0"/>
          <w:numId w:val="29"/>
        </w:numPr>
        <w:spacing w:before="120"/>
        <w:ind w:right="-58"/>
        <w:rPr>
          <w:rFonts w:ascii="Tahoma" w:hAnsi="Tahoma" w:cs="Tahoma"/>
          <w:sz w:val="18"/>
          <w:szCs w:val="18"/>
          <w:lang w:val="en-GB"/>
        </w:rPr>
      </w:pPr>
      <w:proofErr w:type="gramStart"/>
      <w:r w:rsidRPr="00AB5D76">
        <w:rPr>
          <w:rFonts w:ascii="Tahoma" w:hAnsi="Tahoma" w:cs="Tahoma"/>
          <w:sz w:val="18"/>
          <w:szCs w:val="18"/>
          <w:lang w:val="en-GB"/>
        </w:rPr>
        <w:t>acknowledges</w:t>
      </w:r>
      <w:proofErr w:type="gramEnd"/>
      <w:r w:rsidRPr="00AB5D76">
        <w:rPr>
          <w:rFonts w:ascii="Tahoma" w:hAnsi="Tahoma" w:cs="Tahoma"/>
          <w:sz w:val="18"/>
          <w:szCs w:val="18"/>
          <w:lang w:val="en-GB"/>
        </w:rPr>
        <w:t xml:space="preserve"> the right of the DAV to claim back any costs of sending the athlete to competitions, plus additional costs directly incurred in relation to such competitions, in the event that the athlete breaches the WADA Code.</w:t>
      </w:r>
    </w:p>
    <w:p w:rsidR="009358FA" w:rsidRPr="00AB5D76" w:rsidRDefault="009358FA" w:rsidP="007C3020">
      <w:pPr>
        <w:pStyle w:val="Flietext"/>
        <w:ind w:right="1501"/>
        <w:rPr>
          <w:rFonts w:ascii="Tahoma" w:hAnsi="Tahoma" w:cs="Tahoma"/>
          <w:b/>
          <w:bCs/>
          <w:sz w:val="18"/>
          <w:szCs w:val="18"/>
          <w:lang w:val="en-GB"/>
        </w:rPr>
      </w:pPr>
    </w:p>
    <w:p w:rsidR="00BC67DC" w:rsidRPr="00AB5D76" w:rsidRDefault="00BC67DC" w:rsidP="0074780D">
      <w:pPr>
        <w:pStyle w:val="Flietext"/>
        <w:ind w:right="1501"/>
        <w:rPr>
          <w:rFonts w:ascii="Tahoma" w:hAnsi="Tahoma" w:cs="Tahoma"/>
          <w:b/>
          <w:bCs/>
          <w:sz w:val="18"/>
          <w:szCs w:val="18"/>
          <w:lang w:val="en-GB"/>
        </w:rPr>
      </w:pPr>
      <w:r w:rsidRPr="00AB5D76">
        <w:rPr>
          <w:rFonts w:ascii="Tahoma" w:hAnsi="Tahoma" w:cs="Tahoma"/>
          <w:b/>
          <w:bCs/>
          <w:sz w:val="18"/>
          <w:szCs w:val="18"/>
          <w:lang w:val="en-GB"/>
        </w:rPr>
        <w:t>Information</w:t>
      </w:r>
    </w:p>
    <w:p w:rsidR="009358FA" w:rsidRPr="00AB5D76" w:rsidRDefault="009358FA" w:rsidP="007C3020">
      <w:pPr>
        <w:pStyle w:val="Flietext"/>
        <w:ind w:left="720" w:right="1501"/>
        <w:rPr>
          <w:rFonts w:ascii="Tahoma" w:hAnsi="Tahoma" w:cs="Tahoma"/>
          <w:b/>
          <w:bCs/>
          <w:sz w:val="18"/>
          <w:szCs w:val="18"/>
          <w:lang w:val="en-GB"/>
        </w:rPr>
      </w:pPr>
    </w:p>
    <w:p w:rsidR="0074780D" w:rsidRPr="00AB5D76" w:rsidRDefault="00BC67DC" w:rsidP="0074780D">
      <w:pPr>
        <w:pStyle w:val="Flietext"/>
        <w:numPr>
          <w:ilvl w:val="0"/>
          <w:numId w:val="42"/>
        </w:numPr>
        <w:spacing w:before="120"/>
        <w:ind w:right="84"/>
        <w:rPr>
          <w:rFonts w:ascii="Tahoma" w:hAnsi="Tahoma" w:cs="Tahoma"/>
          <w:sz w:val="18"/>
          <w:szCs w:val="18"/>
          <w:lang w:val="en-GB"/>
        </w:rPr>
      </w:pPr>
      <w:r w:rsidRPr="00AB5D76">
        <w:rPr>
          <w:rFonts w:ascii="Tahoma" w:hAnsi="Tahoma" w:cs="Tahoma"/>
          <w:sz w:val="18"/>
          <w:szCs w:val="18"/>
          <w:lang w:val="en-GB"/>
        </w:rPr>
        <w:t>The National Anti-Doping Agency (NADA) is available as a point of contact for any questions regarding doping. Initial information, forms, the above-mentioned documents and relevant contact details can be found on the NADA homepage at www.nada-bonn.de.</w:t>
      </w:r>
    </w:p>
    <w:p w:rsidR="00BC67DC" w:rsidRPr="00AB5D76" w:rsidRDefault="00BC67DC" w:rsidP="0074780D">
      <w:pPr>
        <w:pStyle w:val="Flietext"/>
        <w:numPr>
          <w:ilvl w:val="0"/>
          <w:numId w:val="42"/>
        </w:numPr>
        <w:spacing w:before="120"/>
        <w:ind w:right="84"/>
        <w:rPr>
          <w:rFonts w:ascii="Tahoma" w:hAnsi="Tahoma" w:cs="Tahoma"/>
          <w:sz w:val="18"/>
          <w:szCs w:val="18"/>
          <w:lang w:val="en-GB"/>
        </w:rPr>
      </w:pPr>
      <w:r w:rsidRPr="00AB5D76">
        <w:rPr>
          <w:rFonts w:ascii="Tahoma" w:hAnsi="Tahoma" w:cs="Tahoma"/>
          <w:sz w:val="18"/>
          <w:szCs w:val="18"/>
          <w:lang w:val="en-GB"/>
        </w:rPr>
        <w:t>In particular, the DAV anti-doping officer and any NADA medical support staff are available to provide general information and individual advice.</w:t>
      </w:r>
    </w:p>
    <w:p w:rsidR="004D6450" w:rsidRPr="00AB5D76" w:rsidRDefault="004D6450" w:rsidP="007C3020">
      <w:pPr>
        <w:pStyle w:val="Flietext"/>
        <w:ind w:right="84"/>
        <w:rPr>
          <w:rFonts w:ascii="Tahoma" w:hAnsi="Tahoma" w:cs="Tahoma"/>
          <w:sz w:val="18"/>
          <w:szCs w:val="18"/>
          <w:lang w:val="en-GB"/>
        </w:rPr>
      </w:pPr>
    </w:p>
    <w:p w:rsidR="004D6450" w:rsidRPr="00AB5D76" w:rsidRDefault="004D6450" w:rsidP="0086767E">
      <w:pPr>
        <w:pStyle w:val="Flietext"/>
        <w:ind w:right="1501"/>
        <w:jc w:val="left"/>
        <w:rPr>
          <w:rFonts w:ascii="Tahoma" w:hAnsi="Tahoma" w:cs="Tahoma"/>
          <w:sz w:val="18"/>
          <w:szCs w:val="18"/>
          <w:lang w:val="en-GB"/>
        </w:rPr>
      </w:pPr>
    </w:p>
    <w:p w:rsidR="001047B9" w:rsidRPr="00AB5D76" w:rsidRDefault="001047B9" w:rsidP="0086767E">
      <w:pPr>
        <w:pStyle w:val="Flietext"/>
        <w:ind w:right="1501"/>
        <w:jc w:val="left"/>
        <w:rPr>
          <w:rFonts w:ascii="Tahoma" w:hAnsi="Tahoma" w:cs="Tahoma"/>
          <w:sz w:val="18"/>
          <w:szCs w:val="18"/>
          <w:lang w:val="en-GB"/>
        </w:rPr>
      </w:pPr>
    </w:p>
    <w:p w:rsidR="0086767E" w:rsidRPr="00AB5D76" w:rsidRDefault="0086767E" w:rsidP="001F0CD9">
      <w:pPr>
        <w:pStyle w:val="Flietext"/>
        <w:ind w:right="-58"/>
        <w:jc w:val="left"/>
        <w:rPr>
          <w:rFonts w:ascii="Tahoma" w:hAnsi="Tahoma" w:cs="Tahoma"/>
          <w:sz w:val="18"/>
          <w:szCs w:val="18"/>
          <w:u w:val="single"/>
          <w:lang w:val="en-GB"/>
        </w:rPr>
      </w:pP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p>
    <w:p w:rsidR="00BC67DC" w:rsidRPr="00AB5D76" w:rsidRDefault="00BC67DC" w:rsidP="0086767E">
      <w:pPr>
        <w:pStyle w:val="Flietext"/>
        <w:ind w:right="1501"/>
        <w:jc w:val="left"/>
        <w:rPr>
          <w:rFonts w:ascii="Tahoma" w:hAnsi="Tahoma" w:cs="Tahoma"/>
          <w:sz w:val="18"/>
          <w:szCs w:val="18"/>
          <w:lang w:val="en-GB"/>
        </w:rPr>
      </w:pPr>
      <w:r w:rsidRPr="00AB5D76">
        <w:rPr>
          <w:rFonts w:ascii="Tahoma" w:hAnsi="Tahoma" w:cs="Tahoma"/>
          <w:sz w:val="18"/>
          <w:szCs w:val="18"/>
          <w:lang w:val="en-GB"/>
        </w:rPr>
        <w:t>Place and date</w:t>
      </w:r>
    </w:p>
    <w:p w:rsidR="0086767E" w:rsidRPr="00AB5D76" w:rsidRDefault="0086767E" w:rsidP="0086767E">
      <w:pPr>
        <w:pStyle w:val="Flietext"/>
        <w:ind w:right="1501"/>
        <w:jc w:val="left"/>
        <w:rPr>
          <w:rFonts w:ascii="Tahoma" w:hAnsi="Tahoma" w:cs="Tahoma"/>
          <w:sz w:val="18"/>
          <w:szCs w:val="18"/>
          <w:lang w:val="en-GB"/>
        </w:rPr>
      </w:pPr>
    </w:p>
    <w:p w:rsidR="004D6450" w:rsidRPr="00AB5D76" w:rsidRDefault="004D6450" w:rsidP="00A47B60">
      <w:pPr>
        <w:pStyle w:val="Flietext"/>
        <w:ind w:right="84"/>
        <w:jc w:val="left"/>
        <w:rPr>
          <w:rFonts w:ascii="Tahoma" w:hAnsi="Tahoma" w:cs="Tahoma"/>
          <w:sz w:val="18"/>
          <w:szCs w:val="18"/>
          <w:u w:val="single"/>
          <w:lang w:val="en-GB"/>
        </w:rPr>
      </w:pPr>
    </w:p>
    <w:p w:rsidR="0086767E" w:rsidRPr="00AB5D76" w:rsidRDefault="0086767E" w:rsidP="001F0CD9">
      <w:pPr>
        <w:pStyle w:val="Flietext"/>
        <w:ind w:right="-58"/>
        <w:jc w:val="left"/>
        <w:rPr>
          <w:rFonts w:ascii="Tahoma" w:hAnsi="Tahoma" w:cs="Tahoma"/>
          <w:sz w:val="18"/>
          <w:szCs w:val="18"/>
          <w:u w:val="single"/>
          <w:lang w:val="en-GB"/>
        </w:rPr>
      </w:pP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p>
    <w:p w:rsidR="00EB4771" w:rsidRPr="00AB5D76" w:rsidRDefault="00BC67DC" w:rsidP="00EB4771">
      <w:pPr>
        <w:pStyle w:val="Flietext"/>
        <w:ind w:right="1501"/>
        <w:jc w:val="left"/>
        <w:rPr>
          <w:rFonts w:ascii="Tahoma" w:hAnsi="Tahoma" w:cs="Tahoma"/>
          <w:sz w:val="18"/>
          <w:szCs w:val="18"/>
          <w:lang w:val="en-GB"/>
        </w:rPr>
      </w:pPr>
      <w:r w:rsidRPr="00AB5D76">
        <w:rPr>
          <w:rFonts w:ascii="Tahoma" w:hAnsi="Tahoma" w:cs="Tahoma"/>
          <w:sz w:val="18"/>
          <w:szCs w:val="18"/>
          <w:lang w:val="en-GB"/>
        </w:rPr>
        <w:t>Athlete’s signature (guardian’s signature for athletes who are minors)</w:t>
      </w:r>
    </w:p>
    <w:p w:rsidR="00A47B60" w:rsidRPr="00AB5D76" w:rsidRDefault="00A47B60" w:rsidP="0086767E">
      <w:pPr>
        <w:pStyle w:val="Flietext"/>
        <w:ind w:right="1501"/>
        <w:jc w:val="left"/>
        <w:rPr>
          <w:rFonts w:ascii="Tahoma" w:hAnsi="Tahoma" w:cs="Tahoma"/>
          <w:sz w:val="18"/>
          <w:szCs w:val="18"/>
          <w:lang w:val="en-GB"/>
        </w:rPr>
      </w:pPr>
    </w:p>
    <w:p w:rsidR="0086767E" w:rsidRDefault="00A47B60" w:rsidP="0086767E">
      <w:pPr>
        <w:pStyle w:val="Flietext"/>
        <w:ind w:right="1501"/>
        <w:jc w:val="left"/>
        <w:rPr>
          <w:rFonts w:ascii="Tahoma" w:hAnsi="Tahoma" w:cs="Tahoma"/>
          <w:sz w:val="18"/>
          <w:szCs w:val="18"/>
          <w:lang w:val="en-GB"/>
        </w:rPr>
      </w:pPr>
      <w:r w:rsidRPr="00AB5D76">
        <w:rPr>
          <w:rFonts w:ascii="Tahoma" w:hAnsi="Tahoma" w:cs="Tahoma"/>
          <w:sz w:val="18"/>
          <w:szCs w:val="18"/>
          <w:lang w:val="en-GB"/>
        </w:rPr>
        <w:br w:type="page"/>
      </w:r>
      <w:r w:rsidRPr="00AB5D76">
        <w:rPr>
          <w:rFonts w:ascii="Tahoma" w:hAnsi="Tahoma" w:cs="Tahoma"/>
          <w:sz w:val="18"/>
          <w:szCs w:val="18"/>
          <w:lang w:val="en-GB"/>
        </w:rPr>
        <w:lastRenderedPageBreak/>
        <w:t>Appendix 1:</w:t>
      </w:r>
    </w:p>
    <w:p w:rsidR="009557FB" w:rsidRPr="00AB5D76" w:rsidRDefault="009557FB" w:rsidP="0086767E">
      <w:pPr>
        <w:pStyle w:val="Flietext"/>
        <w:ind w:right="1501"/>
        <w:jc w:val="left"/>
        <w:rPr>
          <w:rFonts w:ascii="Tahoma" w:hAnsi="Tahoma" w:cs="Tahoma"/>
          <w:sz w:val="18"/>
          <w:szCs w:val="18"/>
          <w:lang w:val="en-GB"/>
        </w:rPr>
      </w:pPr>
    </w:p>
    <w:p w:rsidR="007C14EC" w:rsidRPr="00AB5D76" w:rsidRDefault="007C14EC" w:rsidP="007C14EC">
      <w:pPr>
        <w:pStyle w:val="Flietext"/>
        <w:rPr>
          <w:rFonts w:ascii="Tahoma" w:hAnsi="Tahoma" w:cs="Tahoma"/>
          <w:b/>
          <w:bCs/>
          <w:sz w:val="24"/>
          <w:szCs w:val="20"/>
          <w:lang w:val="en-GB"/>
        </w:rPr>
      </w:pPr>
      <w:r w:rsidRPr="00AB5D76">
        <w:rPr>
          <w:rFonts w:ascii="Tahoma" w:hAnsi="Tahoma" w:cs="Tahoma"/>
          <w:b/>
          <w:bCs/>
          <w:sz w:val="24"/>
          <w:szCs w:val="20"/>
          <w:lang w:val="en-GB"/>
        </w:rPr>
        <w:t>Arbitration Agreement</w:t>
      </w:r>
      <w:r w:rsidRPr="00AB5D76">
        <w:rPr>
          <w:rFonts w:ascii="Tahoma" w:hAnsi="Tahoma" w:cs="Tahoma"/>
          <w:sz w:val="24"/>
          <w:szCs w:val="20"/>
          <w:lang w:val="en-GB"/>
        </w:rPr>
        <w:t xml:space="preserve"> </w:t>
      </w:r>
    </w:p>
    <w:p w:rsidR="007C14EC" w:rsidRPr="00AB5D76" w:rsidRDefault="007C14EC" w:rsidP="007C14EC">
      <w:pPr>
        <w:pStyle w:val="Flietext"/>
        <w:rPr>
          <w:rFonts w:ascii="Tahoma" w:hAnsi="Tahoma" w:cs="Tahoma"/>
          <w:b/>
          <w:bCs/>
          <w:sz w:val="24"/>
          <w:szCs w:val="20"/>
          <w:lang w:val="en-GB"/>
        </w:rPr>
      </w:pPr>
    </w:p>
    <w:p w:rsidR="007C14EC" w:rsidRPr="00AB5D76" w:rsidRDefault="007C14EC" w:rsidP="007C14EC">
      <w:pPr>
        <w:pStyle w:val="Flietext"/>
        <w:rPr>
          <w:rFonts w:ascii="Tahoma" w:hAnsi="Tahoma" w:cs="Tahoma"/>
          <w:b/>
          <w:bCs/>
          <w:sz w:val="24"/>
          <w:szCs w:val="20"/>
          <w:lang w:val="en-GB"/>
        </w:rPr>
      </w:pPr>
      <w:proofErr w:type="gramStart"/>
      <w:r w:rsidRPr="00AB5D76">
        <w:rPr>
          <w:rFonts w:ascii="Tahoma" w:hAnsi="Tahoma" w:cs="Tahoma"/>
          <w:b/>
          <w:bCs/>
          <w:sz w:val="24"/>
          <w:szCs w:val="20"/>
          <w:lang w:val="en-GB"/>
        </w:rPr>
        <w:t>between</w:t>
      </w:r>
      <w:proofErr w:type="gramEnd"/>
      <w:r w:rsidRPr="00AB5D76">
        <w:rPr>
          <w:rFonts w:ascii="Tahoma" w:hAnsi="Tahoma" w:cs="Tahoma"/>
          <w:sz w:val="24"/>
          <w:szCs w:val="20"/>
          <w:lang w:val="en-GB"/>
        </w:rPr>
        <w:t xml:space="preserve"> </w:t>
      </w:r>
    </w:p>
    <w:p w:rsidR="007C14EC" w:rsidRPr="00AB5D76" w:rsidRDefault="007C14EC" w:rsidP="007C14EC">
      <w:pPr>
        <w:pStyle w:val="Flietext"/>
        <w:rPr>
          <w:rFonts w:ascii="Tahoma" w:hAnsi="Tahoma" w:cs="Tahoma"/>
          <w:b/>
          <w:bCs/>
          <w:sz w:val="24"/>
          <w:szCs w:val="20"/>
          <w:lang w:val="en-GB"/>
        </w:rPr>
      </w:pPr>
    </w:p>
    <w:p w:rsidR="007C14EC" w:rsidRPr="00AB5D76" w:rsidRDefault="00924439" w:rsidP="007C14EC">
      <w:pPr>
        <w:pStyle w:val="Flietext"/>
        <w:rPr>
          <w:rFonts w:ascii="Tahoma" w:hAnsi="Tahoma" w:cs="Tahoma"/>
          <w:b/>
          <w:bCs/>
          <w:sz w:val="24"/>
          <w:szCs w:val="20"/>
          <w:lang w:val="en-GB"/>
        </w:rPr>
      </w:pPr>
      <w:proofErr w:type="gramStart"/>
      <w:r w:rsidRPr="00AB5D76">
        <w:rPr>
          <w:rFonts w:ascii="Tahoma" w:hAnsi="Tahoma" w:cs="Tahoma"/>
          <w:b/>
          <w:bCs/>
          <w:sz w:val="24"/>
          <w:szCs w:val="20"/>
          <w:lang w:val="en-GB"/>
        </w:rPr>
        <w:t>the</w:t>
      </w:r>
      <w:proofErr w:type="gramEnd"/>
      <w:r w:rsidRPr="00AB5D76">
        <w:rPr>
          <w:rFonts w:ascii="Tahoma" w:hAnsi="Tahoma" w:cs="Tahoma"/>
          <w:b/>
          <w:bCs/>
          <w:sz w:val="24"/>
          <w:szCs w:val="20"/>
          <w:lang w:val="en-GB"/>
        </w:rPr>
        <w:t xml:space="preserve"> German Alpine Association (</w:t>
      </w:r>
      <w:proofErr w:type="spellStart"/>
      <w:r w:rsidRPr="00AB5D76">
        <w:rPr>
          <w:rFonts w:ascii="Tahoma" w:hAnsi="Tahoma" w:cs="Tahoma"/>
          <w:b/>
          <w:bCs/>
          <w:i/>
          <w:iCs/>
          <w:sz w:val="24"/>
          <w:szCs w:val="20"/>
          <w:lang w:val="en-GB"/>
        </w:rPr>
        <w:t>Deutscher</w:t>
      </w:r>
      <w:proofErr w:type="spellEnd"/>
      <w:r w:rsidRPr="00AB5D76">
        <w:rPr>
          <w:rFonts w:ascii="Tahoma" w:hAnsi="Tahoma" w:cs="Tahoma"/>
          <w:b/>
          <w:bCs/>
          <w:i/>
          <w:iCs/>
          <w:sz w:val="24"/>
          <w:szCs w:val="20"/>
          <w:lang w:val="en-GB"/>
        </w:rPr>
        <w:t xml:space="preserve"> </w:t>
      </w:r>
      <w:proofErr w:type="spellStart"/>
      <w:r w:rsidRPr="00AB5D76">
        <w:rPr>
          <w:rFonts w:ascii="Tahoma" w:hAnsi="Tahoma" w:cs="Tahoma"/>
          <w:b/>
          <w:bCs/>
          <w:i/>
          <w:iCs/>
          <w:sz w:val="24"/>
          <w:szCs w:val="20"/>
          <w:lang w:val="en-GB"/>
        </w:rPr>
        <w:t>Alpenverein</w:t>
      </w:r>
      <w:proofErr w:type="spellEnd"/>
      <w:r w:rsidRPr="00AB5D76">
        <w:rPr>
          <w:rFonts w:ascii="Tahoma" w:hAnsi="Tahoma" w:cs="Tahoma"/>
          <w:b/>
          <w:bCs/>
          <w:sz w:val="24"/>
          <w:szCs w:val="20"/>
          <w:lang w:val="en-GB"/>
        </w:rPr>
        <w:t>/DAV)</w:t>
      </w:r>
    </w:p>
    <w:p w:rsidR="007C14EC" w:rsidRPr="00AB5D76" w:rsidRDefault="007C14EC" w:rsidP="007C14EC">
      <w:pPr>
        <w:pStyle w:val="Flietext"/>
        <w:rPr>
          <w:rFonts w:ascii="Tahoma" w:hAnsi="Tahoma" w:cs="Tahoma"/>
          <w:b/>
          <w:bCs/>
          <w:sz w:val="24"/>
          <w:szCs w:val="20"/>
          <w:lang w:val="en-GB"/>
        </w:rPr>
      </w:pPr>
    </w:p>
    <w:p w:rsidR="007C14EC" w:rsidRPr="00AB5D76" w:rsidRDefault="007C14EC" w:rsidP="007C14EC">
      <w:pPr>
        <w:pStyle w:val="Flietext"/>
        <w:rPr>
          <w:rFonts w:ascii="Tahoma" w:hAnsi="Tahoma" w:cs="Tahoma"/>
          <w:sz w:val="22"/>
          <w:szCs w:val="18"/>
          <w:lang w:val="en-GB"/>
        </w:rPr>
      </w:pPr>
      <w:proofErr w:type="gramStart"/>
      <w:r w:rsidRPr="00AB5D76">
        <w:rPr>
          <w:rFonts w:ascii="Tahoma" w:hAnsi="Tahoma" w:cs="Tahoma"/>
          <w:b/>
          <w:bCs/>
          <w:sz w:val="24"/>
          <w:szCs w:val="20"/>
          <w:lang w:val="en-GB"/>
        </w:rPr>
        <w:t>and</w:t>
      </w:r>
      <w:proofErr w:type="gramEnd"/>
      <w:r w:rsidRPr="00AB5D76">
        <w:rPr>
          <w:rFonts w:ascii="Tahoma" w:hAnsi="Tahoma" w:cs="Tahoma"/>
          <w:sz w:val="24"/>
          <w:szCs w:val="20"/>
          <w:lang w:val="en-GB"/>
        </w:rPr>
        <w:t xml:space="preserve"> </w:t>
      </w:r>
    </w:p>
    <w:p w:rsidR="007C14EC" w:rsidRPr="00AB5D76" w:rsidRDefault="007C14EC" w:rsidP="007C14EC">
      <w:pPr>
        <w:pStyle w:val="Flietext"/>
        <w:jc w:val="left"/>
        <w:rPr>
          <w:rFonts w:ascii="Tahoma" w:hAnsi="Tahoma" w:cs="Tahoma"/>
          <w:sz w:val="18"/>
          <w:szCs w:val="18"/>
          <w:lang w:val="en-GB"/>
        </w:rPr>
      </w:pPr>
    </w:p>
    <w:p w:rsidR="007C14EC" w:rsidRPr="00AB5D76" w:rsidRDefault="007C14EC" w:rsidP="007C14EC">
      <w:pPr>
        <w:pStyle w:val="Flietext"/>
        <w:jc w:val="left"/>
        <w:rPr>
          <w:rFonts w:ascii="Tahoma" w:hAnsi="Tahoma" w:cs="Tahoma"/>
          <w:sz w:val="18"/>
          <w:szCs w:val="18"/>
          <w:u w:val="single"/>
          <w:lang w:val="en-GB"/>
        </w:rPr>
      </w:pP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p>
    <w:p w:rsidR="00EB4771" w:rsidRPr="00AB5D76" w:rsidRDefault="007C14EC" w:rsidP="00EB4771">
      <w:pPr>
        <w:pStyle w:val="Flietext"/>
        <w:ind w:right="1501"/>
        <w:jc w:val="left"/>
        <w:rPr>
          <w:rFonts w:ascii="Tahoma" w:hAnsi="Tahoma" w:cs="Tahoma"/>
          <w:sz w:val="18"/>
          <w:szCs w:val="18"/>
          <w:lang w:val="en-GB"/>
        </w:rPr>
      </w:pPr>
      <w:r w:rsidRPr="00AB5D76">
        <w:rPr>
          <w:rFonts w:ascii="Tahoma" w:hAnsi="Tahoma" w:cs="Tahoma"/>
          <w:sz w:val="18"/>
          <w:szCs w:val="18"/>
          <w:lang w:val="en-GB"/>
        </w:rPr>
        <w:t>Athlete’s name and address</w:t>
      </w:r>
    </w:p>
    <w:p w:rsidR="007C14EC" w:rsidRPr="00AB5D76" w:rsidRDefault="007C14EC" w:rsidP="007C14EC">
      <w:pPr>
        <w:pStyle w:val="Flietext"/>
        <w:jc w:val="left"/>
        <w:rPr>
          <w:rFonts w:ascii="Tahoma" w:hAnsi="Tahoma" w:cs="Tahoma"/>
          <w:sz w:val="18"/>
          <w:szCs w:val="18"/>
          <w:lang w:val="en-GB"/>
        </w:rPr>
      </w:pPr>
    </w:p>
    <w:p w:rsidR="007C14EC" w:rsidRPr="00AB5D76" w:rsidRDefault="007C14EC" w:rsidP="007C14EC">
      <w:pPr>
        <w:pStyle w:val="Flietext"/>
        <w:rPr>
          <w:rFonts w:ascii="Tahoma" w:hAnsi="Tahoma" w:cs="Tahoma"/>
          <w:sz w:val="18"/>
          <w:szCs w:val="18"/>
          <w:lang w:val="en-GB"/>
        </w:rPr>
      </w:pPr>
    </w:p>
    <w:p w:rsidR="007C14EC" w:rsidRPr="00AB5D76" w:rsidRDefault="007C14EC" w:rsidP="007C14EC">
      <w:pPr>
        <w:pStyle w:val="Flietext"/>
        <w:ind w:right="-58"/>
        <w:rPr>
          <w:rFonts w:ascii="Tahoma" w:hAnsi="Tahoma" w:cs="Tahoma"/>
          <w:sz w:val="18"/>
          <w:szCs w:val="18"/>
          <w:lang w:val="en-GB"/>
        </w:rPr>
      </w:pPr>
    </w:p>
    <w:p w:rsidR="007C14EC" w:rsidRPr="00AB5D76" w:rsidRDefault="007C14EC" w:rsidP="007C14EC">
      <w:pPr>
        <w:pStyle w:val="Flietext"/>
        <w:ind w:right="-58"/>
        <w:rPr>
          <w:rFonts w:ascii="Tahoma" w:hAnsi="Tahoma" w:cs="Tahoma"/>
          <w:sz w:val="18"/>
          <w:szCs w:val="18"/>
          <w:lang w:val="en-GB"/>
        </w:rPr>
      </w:pPr>
    </w:p>
    <w:p w:rsidR="007C14EC" w:rsidRPr="00AB5D76" w:rsidRDefault="007C14EC" w:rsidP="007C14EC">
      <w:pPr>
        <w:pStyle w:val="Flietext"/>
        <w:numPr>
          <w:ilvl w:val="0"/>
          <w:numId w:val="43"/>
        </w:numPr>
        <w:ind w:right="-58"/>
        <w:rPr>
          <w:rFonts w:ascii="Tahoma" w:hAnsi="Tahoma" w:cs="Tahoma"/>
          <w:sz w:val="18"/>
          <w:szCs w:val="18"/>
          <w:lang w:val="en-GB"/>
        </w:rPr>
      </w:pPr>
      <w:r w:rsidRPr="00AB5D76">
        <w:rPr>
          <w:rFonts w:ascii="Tahoma" w:hAnsi="Tahoma" w:cs="Tahoma"/>
          <w:sz w:val="18"/>
          <w:szCs w:val="18"/>
          <w:lang w:val="en-GB"/>
        </w:rPr>
        <w:t>Any disputes arising in relation to the Anti-Doping Declaration (Athlete’s Declaration) forming part of this doc</w:t>
      </w:r>
      <w:r w:rsidRPr="00AB5D76">
        <w:rPr>
          <w:rFonts w:ascii="Tahoma" w:hAnsi="Tahoma" w:cs="Tahoma"/>
          <w:sz w:val="18"/>
          <w:szCs w:val="18"/>
          <w:lang w:val="en-GB"/>
        </w:rPr>
        <w:t>u</w:t>
      </w:r>
      <w:r w:rsidRPr="00AB5D76">
        <w:rPr>
          <w:rFonts w:ascii="Tahoma" w:hAnsi="Tahoma" w:cs="Tahoma"/>
          <w:sz w:val="18"/>
          <w:szCs w:val="18"/>
          <w:lang w:val="en-GB"/>
        </w:rPr>
        <w:t xml:space="preserve">ment, or its validity, will be decided on by the </w:t>
      </w:r>
      <w:r w:rsidRPr="00AB5D76">
        <w:rPr>
          <w:rFonts w:ascii="Tahoma" w:hAnsi="Tahoma" w:cs="Tahoma"/>
          <w:i/>
          <w:iCs/>
          <w:sz w:val="18"/>
          <w:szCs w:val="18"/>
          <w:lang w:val="en-GB"/>
        </w:rPr>
        <w:t xml:space="preserve">Deutsche </w:t>
      </w:r>
      <w:proofErr w:type="spellStart"/>
      <w:r w:rsidRPr="00AB5D76">
        <w:rPr>
          <w:rFonts w:ascii="Tahoma" w:hAnsi="Tahoma" w:cs="Tahoma"/>
          <w:i/>
          <w:iCs/>
          <w:sz w:val="18"/>
          <w:szCs w:val="18"/>
          <w:lang w:val="en-GB"/>
        </w:rPr>
        <w:t>Sportschiedsgericht</w:t>
      </w:r>
      <w:proofErr w:type="spellEnd"/>
      <w:r w:rsidRPr="00AB5D76">
        <w:rPr>
          <w:rFonts w:ascii="Tahoma" w:hAnsi="Tahoma" w:cs="Tahoma"/>
          <w:sz w:val="18"/>
          <w:szCs w:val="18"/>
          <w:lang w:val="en-GB"/>
        </w:rPr>
        <w:t xml:space="preserve"> (German Court of Arbitration for Sport) in the first instance, in accordance with the Arbitration Rules of the </w:t>
      </w:r>
      <w:r w:rsidRPr="00AB5D76">
        <w:rPr>
          <w:rFonts w:ascii="Tahoma" w:hAnsi="Tahoma" w:cs="Tahoma"/>
          <w:i/>
          <w:iCs/>
          <w:sz w:val="18"/>
          <w:szCs w:val="18"/>
          <w:lang w:val="en-GB"/>
        </w:rPr>
        <w:t xml:space="preserve">Deutsche Institution </w:t>
      </w:r>
      <w:proofErr w:type="spellStart"/>
      <w:r w:rsidRPr="00AB5D76">
        <w:rPr>
          <w:rFonts w:ascii="Tahoma" w:hAnsi="Tahoma" w:cs="Tahoma"/>
          <w:i/>
          <w:iCs/>
          <w:sz w:val="18"/>
          <w:szCs w:val="18"/>
          <w:lang w:val="en-GB"/>
        </w:rPr>
        <w:t>für</w:t>
      </w:r>
      <w:proofErr w:type="spellEnd"/>
      <w:r w:rsidRPr="00AB5D76">
        <w:rPr>
          <w:rFonts w:ascii="Tahoma" w:hAnsi="Tahoma" w:cs="Tahoma"/>
          <w:i/>
          <w:iCs/>
          <w:sz w:val="18"/>
          <w:szCs w:val="18"/>
          <w:lang w:val="en-GB"/>
        </w:rPr>
        <w:t xml:space="preserve"> </w:t>
      </w:r>
      <w:proofErr w:type="spellStart"/>
      <w:r w:rsidRPr="00AB5D76">
        <w:rPr>
          <w:rFonts w:ascii="Tahoma" w:hAnsi="Tahoma" w:cs="Tahoma"/>
          <w:i/>
          <w:iCs/>
          <w:sz w:val="18"/>
          <w:szCs w:val="18"/>
          <w:lang w:val="en-GB"/>
        </w:rPr>
        <w:t>Schied</w:t>
      </w:r>
      <w:r w:rsidRPr="00AB5D76">
        <w:rPr>
          <w:rFonts w:ascii="Tahoma" w:hAnsi="Tahoma" w:cs="Tahoma"/>
          <w:i/>
          <w:iCs/>
          <w:sz w:val="18"/>
          <w:szCs w:val="18"/>
          <w:lang w:val="en-GB"/>
        </w:rPr>
        <w:t>s</w:t>
      </w:r>
      <w:r w:rsidRPr="00AB5D76">
        <w:rPr>
          <w:rFonts w:ascii="Tahoma" w:hAnsi="Tahoma" w:cs="Tahoma"/>
          <w:i/>
          <w:iCs/>
          <w:sz w:val="18"/>
          <w:szCs w:val="18"/>
          <w:lang w:val="en-GB"/>
        </w:rPr>
        <w:t>gerichtsbarkeit</w:t>
      </w:r>
      <w:proofErr w:type="spellEnd"/>
      <w:r w:rsidRPr="00AB5D76">
        <w:rPr>
          <w:rFonts w:ascii="Tahoma" w:hAnsi="Tahoma" w:cs="Tahoma"/>
          <w:i/>
          <w:iCs/>
          <w:sz w:val="18"/>
          <w:szCs w:val="18"/>
          <w:lang w:val="en-GB"/>
        </w:rPr>
        <w:t xml:space="preserve"> </w:t>
      </w:r>
      <w:proofErr w:type="spellStart"/>
      <w:r w:rsidRPr="00AB5D76">
        <w:rPr>
          <w:rFonts w:ascii="Tahoma" w:hAnsi="Tahoma" w:cs="Tahoma"/>
          <w:i/>
          <w:iCs/>
          <w:sz w:val="18"/>
          <w:szCs w:val="18"/>
          <w:lang w:val="en-GB"/>
        </w:rPr>
        <w:t>e.V</w:t>
      </w:r>
      <w:proofErr w:type="spellEnd"/>
      <w:r w:rsidRPr="00AB5D76">
        <w:rPr>
          <w:rFonts w:ascii="Tahoma" w:hAnsi="Tahoma" w:cs="Tahoma"/>
          <w:i/>
          <w:iCs/>
          <w:sz w:val="18"/>
          <w:szCs w:val="18"/>
          <w:lang w:val="en-GB"/>
        </w:rPr>
        <w:t>.</w:t>
      </w:r>
      <w:r w:rsidRPr="00AB5D76">
        <w:rPr>
          <w:rFonts w:ascii="Tahoma" w:hAnsi="Tahoma" w:cs="Tahoma"/>
          <w:sz w:val="18"/>
          <w:szCs w:val="18"/>
          <w:lang w:val="en-GB"/>
        </w:rPr>
        <w:t xml:space="preserve"> (German Institution of Arbitration, registered association/DIS), expressly excluding recourse to the ordinary courts of law. The </w:t>
      </w:r>
      <w:r w:rsidRPr="00AB5D76">
        <w:rPr>
          <w:rFonts w:ascii="Tahoma" w:hAnsi="Tahoma" w:cs="Tahoma"/>
          <w:i/>
          <w:iCs/>
          <w:sz w:val="18"/>
          <w:szCs w:val="18"/>
          <w:lang w:val="en-GB"/>
        </w:rPr>
        <w:t xml:space="preserve">Deutsche </w:t>
      </w:r>
      <w:proofErr w:type="spellStart"/>
      <w:r w:rsidRPr="00AB5D76">
        <w:rPr>
          <w:rFonts w:ascii="Tahoma" w:hAnsi="Tahoma" w:cs="Tahoma"/>
          <w:i/>
          <w:iCs/>
          <w:sz w:val="18"/>
          <w:szCs w:val="18"/>
          <w:lang w:val="en-GB"/>
        </w:rPr>
        <w:t>Sportschiedsgericht</w:t>
      </w:r>
      <w:proofErr w:type="spellEnd"/>
      <w:r w:rsidRPr="00AB5D76">
        <w:rPr>
          <w:rFonts w:ascii="Tahoma" w:hAnsi="Tahoma" w:cs="Tahoma"/>
          <w:sz w:val="18"/>
          <w:szCs w:val="18"/>
          <w:lang w:val="en-GB"/>
        </w:rPr>
        <w:t xml:space="preserve"> is authorised in particular to impose sanctions regarding breaches of anti-doping regulations.</w:t>
      </w:r>
      <w:r w:rsidRPr="00AB5D76">
        <w:rPr>
          <w:rFonts w:ascii="Tahoma" w:hAnsi="Tahoma" w:cs="Tahoma"/>
          <w:sz w:val="22"/>
          <w:szCs w:val="22"/>
          <w:lang w:val="en-GB"/>
        </w:rPr>
        <w:t xml:space="preserve"> </w:t>
      </w:r>
      <w:r w:rsidRPr="00AB5D76">
        <w:rPr>
          <w:rFonts w:ascii="Tahoma" w:hAnsi="Tahoma" w:cs="Tahoma"/>
          <w:sz w:val="18"/>
          <w:szCs w:val="18"/>
          <w:lang w:val="en-GB"/>
        </w:rPr>
        <w:t>Interim measures of protection by state courts are excluded.</w:t>
      </w:r>
    </w:p>
    <w:p w:rsidR="007C14EC" w:rsidRDefault="007C14EC" w:rsidP="007C14EC">
      <w:pPr>
        <w:pStyle w:val="Flietext"/>
        <w:numPr>
          <w:ilvl w:val="0"/>
          <w:numId w:val="43"/>
        </w:numPr>
        <w:spacing w:before="120"/>
        <w:ind w:right="-58"/>
        <w:rPr>
          <w:rFonts w:ascii="Tahoma" w:hAnsi="Tahoma" w:cs="Tahoma"/>
          <w:sz w:val="18"/>
          <w:szCs w:val="18"/>
          <w:lang w:val="en-GB"/>
        </w:rPr>
      </w:pPr>
      <w:r w:rsidRPr="00AB5D76">
        <w:rPr>
          <w:rFonts w:ascii="Tahoma" w:hAnsi="Tahoma" w:cs="Tahoma"/>
          <w:sz w:val="18"/>
          <w:szCs w:val="18"/>
          <w:lang w:val="en-GB"/>
        </w:rPr>
        <w:t xml:space="preserve">Pursuant to S. 38.2 of the </w:t>
      </w:r>
      <w:r w:rsidRPr="00AB5D76">
        <w:rPr>
          <w:rFonts w:ascii="Tahoma" w:hAnsi="Tahoma" w:cs="Tahoma"/>
          <w:i/>
          <w:iCs/>
          <w:sz w:val="18"/>
          <w:szCs w:val="18"/>
          <w:lang w:val="en-GB"/>
        </w:rPr>
        <w:t>DIS-</w:t>
      </w:r>
      <w:proofErr w:type="spellStart"/>
      <w:r w:rsidRPr="00AB5D76">
        <w:rPr>
          <w:rFonts w:ascii="Tahoma" w:hAnsi="Tahoma" w:cs="Tahoma"/>
          <w:i/>
          <w:iCs/>
          <w:sz w:val="18"/>
          <w:szCs w:val="18"/>
          <w:lang w:val="en-GB"/>
        </w:rPr>
        <w:t>SportSchO</w:t>
      </w:r>
      <w:proofErr w:type="spellEnd"/>
      <w:r w:rsidRPr="00AB5D76">
        <w:rPr>
          <w:rFonts w:ascii="Tahoma" w:hAnsi="Tahoma" w:cs="Tahoma"/>
          <w:sz w:val="18"/>
          <w:szCs w:val="18"/>
          <w:lang w:val="en-GB"/>
        </w:rPr>
        <w:t xml:space="preserve"> (DIS Sport Arbitration Rules), arbitral awards made in disputes relating to breaches of anti-doping regulations may be appealed against by lodging an appeal with the Court of Arbitr</w:t>
      </w:r>
      <w:r w:rsidRPr="00AB5D76">
        <w:rPr>
          <w:rFonts w:ascii="Tahoma" w:hAnsi="Tahoma" w:cs="Tahoma"/>
          <w:sz w:val="18"/>
          <w:szCs w:val="18"/>
          <w:lang w:val="en-GB"/>
        </w:rPr>
        <w:t>a</w:t>
      </w:r>
      <w:r w:rsidRPr="00AB5D76">
        <w:rPr>
          <w:rFonts w:ascii="Tahoma" w:hAnsi="Tahoma" w:cs="Tahoma"/>
          <w:sz w:val="18"/>
          <w:szCs w:val="18"/>
          <w:lang w:val="en-GB"/>
        </w:rPr>
        <w:t>tion for Sport (CAS) in Lausanne.</w:t>
      </w:r>
    </w:p>
    <w:p w:rsidR="009F4E20" w:rsidRPr="00AB5D76" w:rsidRDefault="009F4E20" w:rsidP="009F4E20">
      <w:pPr>
        <w:pStyle w:val="Flietext"/>
        <w:spacing w:before="120"/>
        <w:ind w:left="360" w:right="-58"/>
        <w:rPr>
          <w:rFonts w:ascii="Tahoma" w:hAnsi="Tahoma" w:cs="Tahoma"/>
          <w:sz w:val="18"/>
          <w:szCs w:val="18"/>
          <w:lang w:val="en-GB"/>
        </w:rPr>
      </w:pPr>
    </w:p>
    <w:p w:rsidR="007C14EC" w:rsidRPr="00AB5D76" w:rsidRDefault="009F4E20" w:rsidP="009F4E20">
      <w:pPr>
        <w:pStyle w:val="Flietext"/>
        <w:numPr>
          <w:ilvl w:val="0"/>
          <w:numId w:val="43"/>
        </w:numPr>
        <w:ind w:right="84"/>
        <w:rPr>
          <w:rFonts w:ascii="Tahoma" w:hAnsi="Tahoma" w:cs="Tahoma"/>
          <w:sz w:val="18"/>
          <w:szCs w:val="18"/>
          <w:lang w:val="en-GB"/>
        </w:rPr>
      </w:pPr>
      <w:r>
        <w:rPr>
          <w:rFonts w:ascii="Tahoma" w:hAnsi="Tahoma" w:cs="Tahoma"/>
          <w:sz w:val="18"/>
          <w:szCs w:val="18"/>
          <w:lang w:val="en-GB"/>
        </w:rPr>
        <w:t>This contract is valid to cancelation. The cancelation has to be done in written form.</w:t>
      </w:r>
    </w:p>
    <w:p w:rsidR="007C14EC" w:rsidRPr="00AB5D76" w:rsidRDefault="007C14EC" w:rsidP="007C14EC">
      <w:pPr>
        <w:pStyle w:val="Flietext"/>
        <w:ind w:right="1501"/>
        <w:jc w:val="left"/>
        <w:rPr>
          <w:rFonts w:ascii="Tahoma" w:hAnsi="Tahoma" w:cs="Tahoma"/>
          <w:sz w:val="18"/>
          <w:szCs w:val="18"/>
          <w:lang w:val="en-GB"/>
        </w:rPr>
      </w:pPr>
    </w:p>
    <w:p w:rsidR="007C14EC" w:rsidRPr="00AB5D76" w:rsidRDefault="007C14EC" w:rsidP="007C14EC">
      <w:pPr>
        <w:pStyle w:val="Flietext"/>
        <w:ind w:right="1501"/>
        <w:jc w:val="left"/>
        <w:rPr>
          <w:rFonts w:ascii="Tahoma" w:hAnsi="Tahoma" w:cs="Tahoma"/>
          <w:sz w:val="18"/>
          <w:szCs w:val="18"/>
          <w:lang w:val="en-GB"/>
        </w:rPr>
      </w:pPr>
    </w:p>
    <w:p w:rsidR="007C14EC" w:rsidRPr="00AB5D76" w:rsidRDefault="007C14EC" w:rsidP="007C14EC">
      <w:pPr>
        <w:pStyle w:val="Flietext"/>
        <w:ind w:right="-58"/>
        <w:jc w:val="left"/>
        <w:rPr>
          <w:rFonts w:ascii="Tahoma" w:hAnsi="Tahoma" w:cs="Tahoma"/>
          <w:sz w:val="18"/>
          <w:szCs w:val="18"/>
          <w:u w:val="single"/>
          <w:lang w:val="en-GB"/>
        </w:rPr>
      </w:pP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p>
    <w:p w:rsidR="007C14EC" w:rsidRPr="00AB5D76" w:rsidRDefault="007C14EC" w:rsidP="007C14EC">
      <w:pPr>
        <w:pStyle w:val="Flietext"/>
        <w:ind w:right="1501"/>
        <w:jc w:val="left"/>
        <w:rPr>
          <w:rFonts w:ascii="Tahoma" w:hAnsi="Tahoma" w:cs="Tahoma"/>
          <w:sz w:val="18"/>
          <w:szCs w:val="18"/>
          <w:lang w:val="en-GB"/>
        </w:rPr>
      </w:pPr>
      <w:r w:rsidRPr="00AB5D76">
        <w:rPr>
          <w:rFonts w:ascii="Tahoma" w:hAnsi="Tahoma" w:cs="Tahoma"/>
          <w:sz w:val="18"/>
          <w:szCs w:val="18"/>
          <w:lang w:val="en-GB"/>
        </w:rPr>
        <w:t>Place and date</w:t>
      </w:r>
      <w:r w:rsidRPr="00AB5D76">
        <w:rPr>
          <w:rFonts w:ascii="Tahoma" w:hAnsi="Tahoma" w:cs="Tahoma"/>
          <w:sz w:val="18"/>
          <w:szCs w:val="18"/>
          <w:lang w:val="en-GB"/>
        </w:rPr>
        <w:tab/>
      </w:r>
      <w:r w:rsidRPr="00AB5D76">
        <w:rPr>
          <w:rFonts w:ascii="Tahoma" w:hAnsi="Tahoma" w:cs="Tahoma"/>
          <w:sz w:val="18"/>
          <w:szCs w:val="18"/>
          <w:lang w:val="en-GB"/>
        </w:rPr>
        <w:tab/>
      </w:r>
      <w:r w:rsidRPr="00AB5D76">
        <w:rPr>
          <w:rFonts w:ascii="Tahoma" w:hAnsi="Tahoma" w:cs="Tahoma"/>
          <w:sz w:val="18"/>
          <w:szCs w:val="18"/>
          <w:lang w:val="en-GB"/>
        </w:rPr>
        <w:tab/>
      </w:r>
      <w:r w:rsidRPr="00AB5D76">
        <w:rPr>
          <w:rFonts w:ascii="Tahoma" w:hAnsi="Tahoma" w:cs="Tahoma"/>
          <w:sz w:val="18"/>
          <w:szCs w:val="18"/>
          <w:lang w:val="en-GB"/>
        </w:rPr>
        <w:tab/>
      </w:r>
      <w:r w:rsidRPr="00AB5D76">
        <w:rPr>
          <w:rFonts w:ascii="Tahoma" w:hAnsi="Tahoma" w:cs="Tahoma"/>
          <w:sz w:val="18"/>
          <w:szCs w:val="18"/>
          <w:lang w:val="en-GB"/>
        </w:rPr>
        <w:tab/>
        <w:t>Place and date</w:t>
      </w:r>
    </w:p>
    <w:p w:rsidR="007C14EC" w:rsidRPr="00AB5D76" w:rsidRDefault="007C14EC" w:rsidP="007C14EC">
      <w:pPr>
        <w:pStyle w:val="Flietext"/>
        <w:ind w:right="1501"/>
        <w:jc w:val="left"/>
        <w:rPr>
          <w:rFonts w:ascii="Tahoma" w:hAnsi="Tahoma" w:cs="Tahoma"/>
          <w:sz w:val="18"/>
          <w:szCs w:val="18"/>
          <w:lang w:val="en-GB"/>
        </w:rPr>
      </w:pPr>
    </w:p>
    <w:p w:rsidR="007C14EC" w:rsidRPr="00AB5D76" w:rsidRDefault="007C14EC" w:rsidP="007C14EC">
      <w:pPr>
        <w:pStyle w:val="Flietext"/>
        <w:ind w:right="84"/>
        <w:jc w:val="left"/>
        <w:rPr>
          <w:rFonts w:ascii="Tahoma" w:hAnsi="Tahoma" w:cs="Tahoma"/>
          <w:sz w:val="18"/>
          <w:szCs w:val="18"/>
          <w:u w:val="single"/>
          <w:lang w:val="en-GB"/>
        </w:rPr>
      </w:pPr>
    </w:p>
    <w:p w:rsidR="007C14EC" w:rsidRPr="00AB5D76" w:rsidRDefault="007C14EC" w:rsidP="007C14EC">
      <w:pPr>
        <w:pStyle w:val="Flietext"/>
        <w:ind w:right="84"/>
        <w:jc w:val="left"/>
        <w:rPr>
          <w:rFonts w:ascii="Tahoma" w:hAnsi="Tahoma" w:cs="Tahoma"/>
          <w:sz w:val="18"/>
          <w:szCs w:val="18"/>
          <w:u w:val="single"/>
          <w:lang w:val="en-GB"/>
        </w:rPr>
      </w:pP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p>
    <w:p w:rsidR="007C14EC" w:rsidRPr="00AB5D76" w:rsidRDefault="007C14EC" w:rsidP="007C14EC">
      <w:pPr>
        <w:pStyle w:val="Flietext"/>
        <w:ind w:right="-58"/>
        <w:jc w:val="left"/>
        <w:rPr>
          <w:rFonts w:ascii="Tahoma" w:hAnsi="Tahoma" w:cs="Tahoma"/>
          <w:sz w:val="18"/>
          <w:szCs w:val="18"/>
          <w:lang w:val="en-GB"/>
        </w:rPr>
      </w:pPr>
      <w:r w:rsidRPr="00AB5D76">
        <w:rPr>
          <w:rFonts w:ascii="Tahoma" w:hAnsi="Tahoma" w:cs="Tahoma"/>
          <w:sz w:val="18"/>
          <w:szCs w:val="18"/>
          <w:lang w:val="en-GB"/>
        </w:rPr>
        <w:t>Athlete’s signature</w:t>
      </w:r>
      <w:r w:rsidRPr="00AB5D76">
        <w:rPr>
          <w:rFonts w:ascii="Tahoma" w:hAnsi="Tahoma" w:cs="Tahoma"/>
          <w:sz w:val="18"/>
          <w:szCs w:val="18"/>
          <w:lang w:val="en-GB"/>
        </w:rPr>
        <w:tab/>
      </w:r>
      <w:r w:rsidR="00AB5D76">
        <w:rPr>
          <w:rFonts w:ascii="Tahoma" w:hAnsi="Tahoma" w:cs="Tahoma"/>
          <w:sz w:val="18"/>
          <w:szCs w:val="18"/>
          <w:lang w:val="en-GB"/>
        </w:rPr>
        <w:tab/>
      </w:r>
      <w:r w:rsidR="00AB5D76">
        <w:rPr>
          <w:rFonts w:ascii="Tahoma" w:hAnsi="Tahoma" w:cs="Tahoma"/>
          <w:sz w:val="18"/>
          <w:szCs w:val="18"/>
          <w:lang w:val="en-GB"/>
        </w:rPr>
        <w:tab/>
      </w:r>
      <w:r w:rsidRPr="00AB5D76">
        <w:rPr>
          <w:rFonts w:ascii="Tahoma" w:hAnsi="Tahoma" w:cs="Tahoma"/>
          <w:sz w:val="18"/>
          <w:szCs w:val="18"/>
          <w:lang w:val="en-GB"/>
        </w:rPr>
        <w:tab/>
        <w:t xml:space="preserve">Signature of a representative of the Federal DAV Association </w:t>
      </w:r>
    </w:p>
    <w:p w:rsidR="00EB4771" w:rsidRPr="00AB5D76" w:rsidRDefault="00EB4771" w:rsidP="00EB4771">
      <w:pPr>
        <w:pStyle w:val="Flietext"/>
        <w:ind w:right="1501"/>
        <w:jc w:val="left"/>
        <w:rPr>
          <w:rFonts w:ascii="Tahoma" w:hAnsi="Tahoma" w:cs="Tahoma"/>
          <w:sz w:val="18"/>
          <w:szCs w:val="18"/>
          <w:lang w:val="en-GB"/>
        </w:rPr>
      </w:pPr>
      <w:r w:rsidRPr="00AB5D76">
        <w:rPr>
          <w:rFonts w:ascii="Tahoma" w:hAnsi="Tahoma" w:cs="Tahoma"/>
          <w:sz w:val="18"/>
          <w:szCs w:val="18"/>
          <w:lang w:val="en-GB"/>
        </w:rPr>
        <w:t>(</w:t>
      </w:r>
      <w:proofErr w:type="gramStart"/>
      <w:r w:rsidRPr="00AB5D76">
        <w:rPr>
          <w:rFonts w:ascii="Tahoma" w:hAnsi="Tahoma" w:cs="Tahoma"/>
          <w:sz w:val="18"/>
          <w:szCs w:val="18"/>
          <w:lang w:val="en-GB"/>
        </w:rPr>
        <w:t>guardian’s</w:t>
      </w:r>
      <w:proofErr w:type="gramEnd"/>
      <w:r w:rsidRPr="00AB5D76">
        <w:rPr>
          <w:rFonts w:ascii="Tahoma" w:hAnsi="Tahoma" w:cs="Tahoma"/>
          <w:sz w:val="18"/>
          <w:szCs w:val="18"/>
          <w:lang w:val="en-GB"/>
        </w:rPr>
        <w:t xml:space="preserve"> signature for athletes who are minors)</w:t>
      </w:r>
    </w:p>
    <w:p w:rsidR="007C14EC" w:rsidRPr="00AB5D76" w:rsidRDefault="007C14EC" w:rsidP="007C14EC">
      <w:pPr>
        <w:pStyle w:val="Flietext"/>
        <w:ind w:right="-58"/>
        <w:rPr>
          <w:rFonts w:ascii="Tahoma" w:hAnsi="Tahoma" w:cs="Tahoma"/>
          <w:sz w:val="18"/>
          <w:szCs w:val="18"/>
          <w:lang w:val="en-GB"/>
        </w:rPr>
      </w:pPr>
    </w:p>
    <w:p w:rsidR="004D70D8" w:rsidRPr="00AB5D76" w:rsidRDefault="004D70D8" w:rsidP="001F0CD9">
      <w:pPr>
        <w:pStyle w:val="Flietext"/>
        <w:ind w:right="-58"/>
        <w:jc w:val="left"/>
        <w:rPr>
          <w:rFonts w:ascii="Tahoma" w:hAnsi="Tahoma" w:cs="Tahoma"/>
          <w:sz w:val="18"/>
          <w:szCs w:val="18"/>
          <w:lang w:val="en-GB"/>
        </w:rPr>
      </w:pPr>
    </w:p>
    <w:p w:rsidR="004D70D8" w:rsidRDefault="001F0CD9" w:rsidP="0086767E">
      <w:pPr>
        <w:pStyle w:val="Flietext"/>
        <w:ind w:right="1501"/>
        <w:jc w:val="left"/>
        <w:rPr>
          <w:rFonts w:ascii="Tahoma" w:hAnsi="Tahoma" w:cs="Tahoma"/>
          <w:sz w:val="18"/>
          <w:szCs w:val="18"/>
          <w:lang w:val="en-GB"/>
        </w:rPr>
      </w:pPr>
      <w:r w:rsidRPr="00AB5D76">
        <w:rPr>
          <w:rFonts w:ascii="Tahoma" w:hAnsi="Tahoma" w:cs="Tahoma"/>
          <w:sz w:val="18"/>
          <w:szCs w:val="18"/>
          <w:lang w:val="en-GB"/>
        </w:rPr>
        <w:br w:type="page"/>
      </w:r>
      <w:r w:rsidRPr="00AB5D76">
        <w:rPr>
          <w:rFonts w:ascii="Tahoma" w:hAnsi="Tahoma" w:cs="Tahoma"/>
          <w:sz w:val="18"/>
          <w:szCs w:val="18"/>
          <w:lang w:val="en-GB"/>
        </w:rPr>
        <w:lastRenderedPageBreak/>
        <w:t>Appendix 2:</w:t>
      </w:r>
    </w:p>
    <w:p w:rsidR="009557FB" w:rsidRPr="00AB5D76" w:rsidRDefault="009557FB" w:rsidP="0086767E">
      <w:pPr>
        <w:pStyle w:val="Flietext"/>
        <w:ind w:right="1501"/>
        <w:jc w:val="left"/>
        <w:rPr>
          <w:rFonts w:ascii="Tahoma" w:hAnsi="Tahoma" w:cs="Tahoma"/>
          <w:sz w:val="18"/>
          <w:szCs w:val="18"/>
          <w:lang w:val="en-GB"/>
        </w:rPr>
      </w:pPr>
    </w:p>
    <w:p w:rsidR="004D70D8" w:rsidRPr="00AB5D76" w:rsidRDefault="004D70D8" w:rsidP="004D70D8">
      <w:pPr>
        <w:pStyle w:val="Flietext"/>
        <w:ind w:right="1501"/>
        <w:jc w:val="left"/>
        <w:rPr>
          <w:rFonts w:ascii="Tahoma" w:hAnsi="Tahoma" w:cs="Tahoma"/>
          <w:sz w:val="24"/>
          <w:szCs w:val="20"/>
          <w:lang w:val="en-GB"/>
        </w:rPr>
      </w:pPr>
      <w:r w:rsidRPr="00AB5D76">
        <w:rPr>
          <w:rFonts w:ascii="Tahoma" w:hAnsi="Tahoma" w:cs="Tahoma"/>
          <w:b/>
          <w:bCs/>
          <w:sz w:val="24"/>
          <w:szCs w:val="20"/>
          <w:lang w:val="en-GB"/>
        </w:rPr>
        <w:t xml:space="preserve">Informed Consent </w:t>
      </w:r>
      <w:r w:rsidR="00AB5D76">
        <w:rPr>
          <w:rFonts w:ascii="Tahoma" w:hAnsi="Tahoma" w:cs="Tahoma"/>
          <w:b/>
          <w:bCs/>
          <w:sz w:val="24"/>
          <w:szCs w:val="20"/>
          <w:lang w:val="en-GB"/>
        </w:rPr>
        <w:t>to</w:t>
      </w:r>
      <w:r w:rsidRPr="00AB5D76">
        <w:rPr>
          <w:rFonts w:ascii="Tahoma" w:hAnsi="Tahoma" w:cs="Tahoma"/>
          <w:b/>
          <w:bCs/>
          <w:sz w:val="24"/>
          <w:szCs w:val="20"/>
          <w:lang w:val="en-GB"/>
        </w:rPr>
        <w:t xml:space="preserve"> the storage and/or release of medical data</w:t>
      </w:r>
    </w:p>
    <w:p w:rsidR="004D70D8" w:rsidRPr="00AB5D76" w:rsidRDefault="004D70D8" w:rsidP="0086767E">
      <w:pPr>
        <w:pStyle w:val="Flietext"/>
        <w:ind w:right="1501"/>
        <w:jc w:val="left"/>
        <w:rPr>
          <w:rFonts w:ascii="Tahoma" w:hAnsi="Tahoma" w:cs="Tahoma"/>
          <w:sz w:val="18"/>
          <w:szCs w:val="18"/>
          <w:lang w:val="en-GB"/>
        </w:rPr>
      </w:pPr>
    </w:p>
    <w:p w:rsidR="004D70D8" w:rsidRPr="00AB5D76" w:rsidRDefault="004D70D8" w:rsidP="004D70D8">
      <w:pPr>
        <w:pStyle w:val="Flietext"/>
        <w:jc w:val="left"/>
        <w:rPr>
          <w:rFonts w:ascii="Tahoma" w:hAnsi="Tahoma" w:cs="Tahoma"/>
          <w:sz w:val="18"/>
          <w:szCs w:val="18"/>
          <w:lang w:val="en-GB"/>
        </w:rPr>
      </w:pPr>
      <w:r w:rsidRPr="00AB5D76">
        <w:rPr>
          <w:rFonts w:ascii="Tahoma" w:hAnsi="Tahoma" w:cs="Tahoma"/>
          <w:sz w:val="18"/>
          <w:szCs w:val="18"/>
          <w:lang w:val="en-GB"/>
        </w:rPr>
        <w:t>The athlete</w:t>
      </w:r>
    </w:p>
    <w:p w:rsidR="004D70D8" w:rsidRPr="00AB5D76" w:rsidRDefault="004D70D8" w:rsidP="004D70D8">
      <w:pPr>
        <w:pStyle w:val="Flietext"/>
        <w:jc w:val="left"/>
        <w:rPr>
          <w:rFonts w:ascii="Tahoma" w:hAnsi="Tahoma" w:cs="Tahoma"/>
          <w:sz w:val="18"/>
          <w:szCs w:val="18"/>
          <w:lang w:val="en-GB"/>
        </w:rPr>
      </w:pPr>
    </w:p>
    <w:p w:rsidR="001047B9" w:rsidRPr="00AB5D76" w:rsidRDefault="001047B9" w:rsidP="004D70D8">
      <w:pPr>
        <w:pStyle w:val="Flietext"/>
        <w:jc w:val="left"/>
        <w:rPr>
          <w:rFonts w:ascii="Tahoma" w:hAnsi="Tahoma" w:cs="Tahoma"/>
          <w:sz w:val="18"/>
          <w:szCs w:val="18"/>
          <w:lang w:val="en-GB"/>
        </w:rPr>
      </w:pPr>
    </w:p>
    <w:p w:rsidR="004D70D8" w:rsidRPr="00AB5D76" w:rsidRDefault="004D70D8" w:rsidP="004D70D8">
      <w:pPr>
        <w:pStyle w:val="Flietext"/>
        <w:jc w:val="left"/>
        <w:rPr>
          <w:rFonts w:ascii="Tahoma" w:hAnsi="Tahoma" w:cs="Tahoma"/>
          <w:sz w:val="18"/>
          <w:szCs w:val="18"/>
          <w:u w:val="single"/>
          <w:lang w:val="en-GB"/>
        </w:rPr>
      </w:pP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p>
    <w:p w:rsidR="00EB4771" w:rsidRPr="00AB5D76" w:rsidRDefault="004D70D8" w:rsidP="00EB4771">
      <w:pPr>
        <w:pStyle w:val="Flietext"/>
        <w:ind w:right="1501"/>
        <w:jc w:val="left"/>
        <w:rPr>
          <w:rFonts w:ascii="Tahoma" w:hAnsi="Tahoma" w:cs="Tahoma"/>
          <w:sz w:val="18"/>
          <w:szCs w:val="18"/>
          <w:lang w:val="en-GB"/>
        </w:rPr>
      </w:pPr>
      <w:r w:rsidRPr="00AB5D76">
        <w:rPr>
          <w:rFonts w:ascii="Tahoma" w:hAnsi="Tahoma" w:cs="Tahoma"/>
          <w:sz w:val="18"/>
          <w:szCs w:val="18"/>
          <w:lang w:val="en-GB"/>
        </w:rPr>
        <w:t>Athlete’s name and address</w:t>
      </w:r>
    </w:p>
    <w:p w:rsidR="004D70D8" w:rsidRPr="00AB5D76" w:rsidRDefault="004D70D8" w:rsidP="004D70D8">
      <w:pPr>
        <w:pStyle w:val="Flietext"/>
        <w:jc w:val="left"/>
        <w:rPr>
          <w:rFonts w:ascii="Tahoma" w:hAnsi="Tahoma" w:cs="Tahoma"/>
          <w:sz w:val="18"/>
          <w:szCs w:val="18"/>
          <w:lang w:val="en-GB"/>
        </w:rPr>
      </w:pPr>
    </w:p>
    <w:p w:rsidR="004D70D8" w:rsidRPr="00AB5D76" w:rsidRDefault="004D70D8" w:rsidP="004D70D8">
      <w:pPr>
        <w:pStyle w:val="Flietext"/>
        <w:jc w:val="left"/>
        <w:rPr>
          <w:rFonts w:ascii="Tahoma" w:hAnsi="Tahoma" w:cs="Tahoma"/>
          <w:sz w:val="18"/>
          <w:szCs w:val="18"/>
          <w:lang w:val="en-GB"/>
        </w:rPr>
      </w:pPr>
    </w:p>
    <w:p w:rsidR="004D70D8" w:rsidRPr="00AB5D76" w:rsidRDefault="004D70D8" w:rsidP="004D70D8">
      <w:pPr>
        <w:pStyle w:val="Flietext"/>
        <w:jc w:val="left"/>
        <w:rPr>
          <w:rFonts w:ascii="Tahoma" w:hAnsi="Tahoma" w:cs="Tahoma"/>
          <w:sz w:val="18"/>
          <w:szCs w:val="18"/>
          <w:lang w:val="en-GB"/>
        </w:rPr>
      </w:pPr>
      <w:proofErr w:type="gramStart"/>
      <w:r w:rsidRPr="00AB5D76">
        <w:rPr>
          <w:rFonts w:ascii="Tahoma" w:hAnsi="Tahoma" w:cs="Tahoma"/>
          <w:sz w:val="18"/>
          <w:szCs w:val="18"/>
          <w:lang w:val="en-GB"/>
        </w:rPr>
        <w:t>makes</w:t>
      </w:r>
      <w:proofErr w:type="gramEnd"/>
      <w:r w:rsidRPr="00AB5D76">
        <w:rPr>
          <w:rFonts w:ascii="Tahoma" w:hAnsi="Tahoma" w:cs="Tahoma"/>
          <w:sz w:val="18"/>
          <w:szCs w:val="18"/>
          <w:lang w:val="en-GB"/>
        </w:rPr>
        <w:t xml:space="preserve"> the following declaration to the </w:t>
      </w:r>
      <w:proofErr w:type="spellStart"/>
      <w:r w:rsidRPr="00AB5D76">
        <w:rPr>
          <w:rFonts w:ascii="Tahoma" w:hAnsi="Tahoma" w:cs="Tahoma"/>
          <w:i/>
          <w:iCs/>
          <w:sz w:val="18"/>
          <w:szCs w:val="18"/>
          <w:lang w:val="en-GB"/>
        </w:rPr>
        <w:t>Deutscher</w:t>
      </w:r>
      <w:proofErr w:type="spellEnd"/>
      <w:r w:rsidRPr="00AB5D76">
        <w:rPr>
          <w:rFonts w:ascii="Tahoma" w:hAnsi="Tahoma" w:cs="Tahoma"/>
          <w:i/>
          <w:iCs/>
          <w:sz w:val="18"/>
          <w:szCs w:val="18"/>
          <w:lang w:val="en-GB"/>
        </w:rPr>
        <w:t xml:space="preserve"> </w:t>
      </w:r>
      <w:proofErr w:type="spellStart"/>
      <w:r w:rsidRPr="00AB5D76">
        <w:rPr>
          <w:rFonts w:ascii="Tahoma" w:hAnsi="Tahoma" w:cs="Tahoma"/>
          <w:i/>
          <w:iCs/>
          <w:sz w:val="18"/>
          <w:szCs w:val="18"/>
          <w:lang w:val="en-GB"/>
        </w:rPr>
        <w:t>Alpenverein</w:t>
      </w:r>
      <w:proofErr w:type="spellEnd"/>
      <w:r w:rsidRPr="00AB5D76">
        <w:rPr>
          <w:rFonts w:ascii="Tahoma" w:hAnsi="Tahoma" w:cs="Tahoma"/>
          <w:sz w:val="18"/>
          <w:szCs w:val="18"/>
          <w:lang w:val="en-GB"/>
        </w:rPr>
        <w:t xml:space="preserve"> (German Alpine Association/DAV):</w:t>
      </w:r>
    </w:p>
    <w:p w:rsidR="004D70D8" w:rsidRPr="00AB5D76" w:rsidRDefault="004D70D8" w:rsidP="0086767E">
      <w:pPr>
        <w:pStyle w:val="Flietext"/>
        <w:ind w:right="1501"/>
        <w:jc w:val="left"/>
        <w:rPr>
          <w:rFonts w:ascii="Tahoma" w:hAnsi="Tahoma" w:cs="Tahoma"/>
          <w:sz w:val="18"/>
          <w:szCs w:val="18"/>
          <w:lang w:val="en-GB"/>
        </w:rPr>
      </w:pPr>
    </w:p>
    <w:p w:rsidR="001F0CD9" w:rsidRPr="00AB5D76" w:rsidRDefault="00AB5D76" w:rsidP="0074780D">
      <w:pPr>
        <w:pStyle w:val="Flietext"/>
        <w:numPr>
          <w:ilvl w:val="0"/>
          <w:numId w:val="44"/>
        </w:numPr>
        <w:spacing w:before="120"/>
        <w:ind w:right="-58"/>
        <w:rPr>
          <w:rFonts w:ascii="Tahoma" w:hAnsi="Tahoma" w:cs="Tahoma"/>
          <w:sz w:val="18"/>
          <w:szCs w:val="18"/>
          <w:lang w:val="en-GB"/>
        </w:rPr>
      </w:pPr>
      <w:r>
        <w:rPr>
          <w:rFonts w:ascii="Tahoma" w:hAnsi="Tahoma" w:cs="Tahoma"/>
          <w:sz w:val="18"/>
          <w:szCs w:val="18"/>
          <w:lang w:val="en-GB"/>
        </w:rPr>
        <w:t>I hereby consent to</w:t>
      </w:r>
    </w:p>
    <w:p w:rsidR="001F0CD9" w:rsidRPr="00AB5D76" w:rsidRDefault="00AB5D76" w:rsidP="00FD12D4">
      <w:pPr>
        <w:pStyle w:val="Flietext"/>
        <w:numPr>
          <w:ilvl w:val="0"/>
          <w:numId w:val="37"/>
        </w:numPr>
        <w:spacing w:before="120"/>
        <w:ind w:right="-58"/>
        <w:rPr>
          <w:rFonts w:ascii="Tahoma" w:hAnsi="Tahoma" w:cs="Tahoma"/>
          <w:sz w:val="18"/>
          <w:szCs w:val="18"/>
          <w:lang w:val="en-GB"/>
        </w:rPr>
      </w:pPr>
      <w:r>
        <w:rPr>
          <w:rFonts w:ascii="Tahoma" w:hAnsi="Tahoma" w:cs="Tahoma"/>
          <w:sz w:val="18"/>
          <w:szCs w:val="18"/>
          <w:lang w:val="en-GB"/>
        </w:rPr>
        <w:t xml:space="preserve">the DAV collecting and storing </w:t>
      </w:r>
      <w:r w:rsidR="00A47B60" w:rsidRPr="00AB5D76">
        <w:rPr>
          <w:rFonts w:ascii="Tahoma" w:hAnsi="Tahoma" w:cs="Tahoma"/>
          <w:sz w:val="18"/>
          <w:szCs w:val="18"/>
          <w:lang w:val="en-GB"/>
        </w:rPr>
        <w:t>any atypical medical data and/or findings which could suggest prohibited pe</w:t>
      </w:r>
      <w:r w:rsidR="00A47B60" w:rsidRPr="00AB5D76">
        <w:rPr>
          <w:rFonts w:ascii="Tahoma" w:hAnsi="Tahoma" w:cs="Tahoma"/>
          <w:sz w:val="18"/>
          <w:szCs w:val="18"/>
          <w:lang w:val="en-GB"/>
        </w:rPr>
        <w:t>r</w:t>
      </w:r>
      <w:r w:rsidR="00A47B60" w:rsidRPr="00AB5D76">
        <w:rPr>
          <w:rFonts w:ascii="Tahoma" w:hAnsi="Tahoma" w:cs="Tahoma"/>
          <w:sz w:val="18"/>
          <w:szCs w:val="18"/>
          <w:lang w:val="en-GB"/>
        </w:rPr>
        <w:t>formance manipulation;</w:t>
      </w:r>
    </w:p>
    <w:p w:rsidR="001F0CD9" w:rsidRPr="00AB5D76" w:rsidRDefault="001F0CD9" w:rsidP="00FD12D4">
      <w:pPr>
        <w:pStyle w:val="Flietext"/>
        <w:numPr>
          <w:ilvl w:val="0"/>
          <w:numId w:val="37"/>
        </w:numPr>
        <w:spacing w:before="120"/>
        <w:ind w:right="-58"/>
        <w:rPr>
          <w:rFonts w:ascii="Tahoma" w:hAnsi="Tahoma" w:cs="Tahoma"/>
          <w:sz w:val="18"/>
          <w:szCs w:val="18"/>
          <w:lang w:val="en-GB"/>
        </w:rPr>
      </w:pPr>
      <w:proofErr w:type="gramStart"/>
      <w:r w:rsidRPr="00AB5D76">
        <w:rPr>
          <w:rFonts w:ascii="Tahoma" w:hAnsi="Tahoma" w:cs="Tahoma"/>
          <w:sz w:val="18"/>
          <w:szCs w:val="18"/>
          <w:lang w:val="en-GB"/>
        </w:rPr>
        <w:t>any</w:t>
      </w:r>
      <w:proofErr w:type="gramEnd"/>
      <w:r w:rsidRPr="00AB5D76">
        <w:rPr>
          <w:rFonts w:ascii="Tahoma" w:hAnsi="Tahoma" w:cs="Tahoma"/>
          <w:sz w:val="18"/>
          <w:szCs w:val="18"/>
          <w:lang w:val="en-GB"/>
        </w:rPr>
        <w:t xml:space="preserve"> such data and/or findings being released to institutions authorised to investigate such matters, in pa</w:t>
      </w:r>
      <w:r w:rsidRPr="00AB5D76">
        <w:rPr>
          <w:rFonts w:ascii="Tahoma" w:hAnsi="Tahoma" w:cs="Tahoma"/>
          <w:sz w:val="18"/>
          <w:szCs w:val="18"/>
          <w:lang w:val="en-GB"/>
        </w:rPr>
        <w:t>r</w:t>
      </w:r>
      <w:r w:rsidRPr="00AB5D76">
        <w:rPr>
          <w:rFonts w:ascii="Tahoma" w:hAnsi="Tahoma" w:cs="Tahoma"/>
          <w:sz w:val="18"/>
          <w:szCs w:val="18"/>
          <w:lang w:val="en-GB"/>
        </w:rPr>
        <w:t>ticular NADA and the competent international anti-doping control bodies (e.g. WADA). I hereby release the persons concerned with collecting these data/findings from their confidentiality obligations.</w:t>
      </w:r>
    </w:p>
    <w:p w:rsidR="00A47B60" w:rsidRPr="00AB5D76" w:rsidRDefault="00A47B60" w:rsidP="00FD12D4">
      <w:pPr>
        <w:pStyle w:val="Flietext"/>
        <w:numPr>
          <w:ilvl w:val="0"/>
          <w:numId w:val="37"/>
        </w:numPr>
        <w:spacing w:before="120"/>
        <w:ind w:right="-58"/>
        <w:rPr>
          <w:rFonts w:ascii="Tahoma" w:hAnsi="Tahoma" w:cs="Tahoma"/>
          <w:sz w:val="18"/>
          <w:szCs w:val="18"/>
          <w:lang w:val="en-GB"/>
        </w:rPr>
      </w:pPr>
      <w:r w:rsidRPr="00AB5D76">
        <w:rPr>
          <w:rFonts w:ascii="Tahoma" w:hAnsi="Tahoma" w:cs="Tahoma"/>
          <w:sz w:val="18"/>
          <w:szCs w:val="18"/>
          <w:lang w:val="en-GB"/>
        </w:rPr>
        <w:t>This informed consent is limited to data/findings collected as part of health and performance diagnostics and to data/findings obtained as part of measures conducted to prevent prohibited forms of performance manipulation, in particular doping controls.</w:t>
      </w:r>
    </w:p>
    <w:p w:rsidR="00A47B60" w:rsidRPr="00AB5D76" w:rsidRDefault="00A47B60" w:rsidP="0074780D">
      <w:pPr>
        <w:pStyle w:val="Flietext"/>
        <w:numPr>
          <w:ilvl w:val="0"/>
          <w:numId w:val="44"/>
        </w:numPr>
        <w:spacing w:before="120"/>
        <w:ind w:right="-58"/>
        <w:rPr>
          <w:rFonts w:ascii="Tahoma" w:hAnsi="Tahoma" w:cs="Tahoma"/>
          <w:sz w:val="18"/>
          <w:szCs w:val="18"/>
          <w:lang w:val="en-GB"/>
        </w:rPr>
      </w:pPr>
      <w:r w:rsidRPr="00AB5D76">
        <w:rPr>
          <w:rFonts w:ascii="Tahoma" w:hAnsi="Tahoma" w:cs="Tahoma"/>
          <w:sz w:val="18"/>
          <w:szCs w:val="18"/>
          <w:lang w:val="en-GB"/>
        </w:rPr>
        <w:t>I am aware of the significance of my above-mentioned declarations, also in relation to myself. I have been e</w:t>
      </w:r>
      <w:r w:rsidRPr="00AB5D76">
        <w:rPr>
          <w:rFonts w:ascii="Tahoma" w:hAnsi="Tahoma" w:cs="Tahoma"/>
          <w:sz w:val="18"/>
          <w:szCs w:val="18"/>
          <w:lang w:val="en-GB"/>
        </w:rPr>
        <w:t>x</w:t>
      </w:r>
      <w:r w:rsidRPr="00AB5D76">
        <w:rPr>
          <w:rFonts w:ascii="Tahoma" w:hAnsi="Tahoma" w:cs="Tahoma"/>
          <w:sz w:val="18"/>
          <w:szCs w:val="18"/>
          <w:lang w:val="en-GB"/>
        </w:rPr>
        <w:t>pressly informed of the possibility of obtaining further clarification regarding medical and legal details from NADA representatives.</w:t>
      </w:r>
    </w:p>
    <w:p w:rsidR="00A47B60" w:rsidRPr="00AB5D76" w:rsidRDefault="00A47B60" w:rsidP="0074780D">
      <w:pPr>
        <w:pStyle w:val="Flietext"/>
        <w:numPr>
          <w:ilvl w:val="0"/>
          <w:numId w:val="44"/>
        </w:numPr>
        <w:spacing w:before="120"/>
        <w:ind w:right="-58"/>
        <w:rPr>
          <w:rFonts w:ascii="Tahoma" w:hAnsi="Tahoma" w:cs="Tahoma"/>
          <w:sz w:val="18"/>
          <w:szCs w:val="18"/>
          <w:lang w:val="en-GB"/>
        </w:rPr>
      </w:pPr>
      <w:r w:rsidRPr="00AB5D76">
        <w:rPr>
          <w:rFonts w:ascii="Tahoma" w:hAnsi="Tahoma" w:cs="Tahoma"/>
          <w:sz w:val="18"/>
          <w:szCs w:val="18"/>
          <w:lang w:val="en-GB"/>
        </w:rPr>
        <w:t>I am aware that I may withdraw this informed consent in part or in full.</w:t>
      </w:r>
    </w:p>
    <w:p w:rsidR="004D70D8" w:rsidRPr="00AB5D76" w:rsidRDefault="004D70D8" w:rsidP="00FD12D4">
      <w:pPr>
        <w:pStyle w:val="Flietext"/>
        <w:ind w:right="-58"/>
        <w:rPr>
          <w:rFonts w:ascii="Tahoma" w:hAnsi="Tahoma" w:cs="Tahoma"/>
          <w:sz w:val="18"/>
          <w:szCs w:val="18"/>
          <w:lang w:val="en-GB"/>
        </w:rPr>
      </w:pPr>
    </w:p>
    <w:p w:rsidR="001F0CD9" w:rsidRPr="00AB5D76" w:rsidRDefault="001F0CD9" w:rsidP="00FD12D4">
      <w:pPr>
        <w:pStyle w:val="Flietext"/>
        <w:ind w:right="-58"/>
        <w:rPr>
          <w:rFonts w:ascii="Tahoma" w:hAnsi="Tahoma" w:cs="Tahoma"/>
          <w:sz w:val="18"/>
          <w:szCs w:val="18"/>
          <w:lang w:val="en-GB"/>
        </w:rPr>
      </w:pPr>
    </w:p>
    <w:p w:rsidR="001047B9" w:rsidRPr="00AB5D76" w:rsidRDefault="001047B9" w:rsidP="00FD12D4">
      <w:pPr>
        <w:pStyle w:val="Flietext"/>
        <w:ind w:right="-58"/>
        <w:rPr>
          <w:rFonts w:ascii="Tahoma" w:hAnsi="Tahoma" w:cs="Tahoma"/>
          <w:sz w:val="18"/>
          <w:szCs w:val="18"/>
          <w:lang w:val="en-GB"/>
        </w:rPr>
      </w:pPr>
    </w:p>
    <w:p w:rsidR="001F0CD9" w:rsidRPr="00AB5D76" w:rsidRDefault="001F0CD9" w:rsidP="001F0CD9">
      <w:pPr>
        <w:pStyle w:val="Flietext"/>
        <w:ind w:right="-58"/>
        <w:jc w:val="left"/>
        <w:rPr>
          <w:rFonts w:ascii="Tahoma" w:hAnsi="Tahoma" w:cs="Tahoma"/>
          <w:sz w:val="18"/>
          <w:szCs w:val="18"/>
          <w:u w:val="single"/>
          <w:lang w:val="en-GB"/>
        </w:rPr>
      </w:pP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p>
    <w:p w:rsidR="001F0CD9" w:rsidRPr="00AB5D76" w:rsidRDefault="001F0CD9" w:rsidP="001F0CD9">
      <w:pPr>
        <w:pStyle w:val="Flietext"/>
        <w:ind w:right="1501"/>
        <w:jc w:val="left"/>
        <w:rPr>
          <w:rFonts w:ascii="Tahoma" w:hAnsi="Tahoma" w:cs="Tahoma"/>
          <w:sz w:val="18"/>
          <w:szCs w:val="18"/>
          <w:lang w:val="en-GB"/>
        </w:rPr>
      </w:pPr>
      <w:r w:rsidRPr="00AB5D76">
        <w:rPr>
          <w:rFonts w:ascii="Tahoma" w:hAnsi="Tahoma" w:cs="Tahoma"/>
          <w:sz w:val="18"/>
          <w:szCs w:val="18"/>
          <w:lang w:val="en-GB"/>
        </w:rPr>
        <w:t>Place and date</w:t>
      </w:r>
    </w:p>
    <w:p w:rsidR="001F0CD9" w:rsidRPr="00AB5D76" w:rsidRDefault="001F0CD9" w:rsidP="001F0CD9">
      <w:pPr>
        <w:pStyle w:val="Flietext"/>
        <w:ind w:right="1501"/>
        <w:jc w:val="left"/>
        <w:rPr>
          <w:rFonts w:ascii="Tahoma" w:hAnsi="Tahoma" w:cs="Tahoma"/>
          <w:sz w:val="18"/>
          <w:szCs w:val="18"/>
          <w:lang w:val="en-GB"/>
        </w:rPr>
      </w:pPr>
    </w:p>
    <w:p w:rsidR="001F0CD9" w:rsidRPr="00AB5D76" w:rsidRDefault="001F0CD9" w:rsidP="001F0CD9">
      <w:pPr>
        <w:pStyle w:val="Flietext"/>
        <w:ind w:right="84"/>
        <w:jc w:val="left"/>
        <w:rPr>
          <w:rFonts w:ascii="Tahoma" w:hAnsi="Tahoma" w:cs="Tahoma"/>
          <w:sz w:val="18"/>
          <w:szCs w:val="18"/>
          <w:u w:val="single"/>
          <w:lang w:val="en-GB"/>
        </w:rPr>
      </w:pPr>
    </w:p>
    <w:p w:rsidR="001F0CD9" w:rsidRPr="00AB5D76" w:rsidRDefault="001F0CD9" w:rsidP="001F0CD9">
      <w:pPr>
        <w:pStyle w:val="Flietext"/>
        <w:ind w:right="84"/>
        <w:jc w:val="left"/>
        <w:rPr>
          <w:rFonts w:ascii="Tahoma" w:hAnsi="Tahoma" w:cs="Tahoma"/>
          <w:sz w:val="18"/>
          <w:szCs w:val="18"/>
          <w:u w:val="single"/>
          <w:lang w:val="en-GB"/>
        </w:rPr>
      </w:pP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r w:rsidRPr="00AB5D76">
        <w:rPr>
          <w:rFonts w:ascii="Tahoma" w:hAnsi="Tahoma" w:cs="Tahoma"/>
          <w:sz w:val="18"/>
          <w:szCs w:val="18"/>
          <w:u w:val="single"/>
          <w:lang w:val="en-GB"/>
        </w:rPr>
        <w:tab/>
      </w:r>
    </w:p>
    <w:p w:rsidR="001F0CD9" w:rsidRPr="00AB5D76" w:rsidRDefault="001F0CD9" w:rsidP="001F0CD9">
      <w:pPr>
        <w:pStyle w:val="Flietext"/>
        <w:ind w:right="1501"/>
        <w:jc w:val="left"/>
        <w:rPr>
          <w:rFonts w:ascii="Tahoma" w:hAnsi="Tahoma" w:cs="Tahoma"/>
          <w:sz w:val="18"/>
          <w:szCs w:val="18"/>
          <w:lang w:val="en-GB"/>
        </w:rPr>
      </w:pPr>
      <w:r w:rsidRPr="00AB5D76">
        <w:rPr>
          <w:rFonts w:ascii="Tahoma" w:hAnsi="Tahoma" w:cs="Tahoma"/>
          <w:sz w:val="18"/>
          <w:szCs w:val="18"/>
          <w:lang w:val="en-GB"/>
        </w:rPr>
        <w:t>Athlete’s signature (guardian’s signature for athletes who are minors)</w:t>
      </w:r>
    </w:p>
    <w:p w:rsidR="004D70D8" w:rsidRPr="00AB5D76" w:rsidRDefault="004D70D8" w:rsidP="0086767E">
      <w:pPr>
        <w:pStyle w:val="Flietext"/>
        <w:ind w:right="1501"/>
        <w:jc w:val="left"/>
        <w:rPr>
          <w:rFonts w:ascii="Tahoma" w:hAnsi="Tahoma" w:cs="Tahoma"/>
          <w:sz w:val="18"/>
          <w:szCs w:val="18"/>
          <w:lang w:val="en-GB"/>
        </w:rPr>
      </w:pPr>
    </w:p>
    <w:p w:rsidR="001F0CD9" w:rsidRPr="00AB5D76" w:rsidRDefault="001F0CD9" w:rsidP="0086767E">
      <w:pPr>
        <w:pStyle w:val="Flietext"/>
        <w:ind w:right="1501"/>
        <w:jc w:val="left"/>
        <w:rPr>
          <w:rFonts w:ascii="Tahoma" w:hAnsi="Tahoma" w:cs="Tahoma"/>
          <w:sz w:val="18"/>
          <w:szCs w:val="18"/>
          <w:lang w:val="en-GB"/>
        </w:rPr>
      </w:pPr>
    </w:p>
    <w:p w:rsidR="001F0CD9" w:rsidRPr="00AB5D76" w:rsidRDefault="001F0CD9" w:rsidP="0086767E">
      <w:pPr>
        <w:pStyle w:val="Flietext"/>
        <w:ind w:right="1501"/>
        <w:jc w:val="left"/>
        <w:rPr>
          <w:rFonts w:ascii="Tahoma" w:hAnsi="Tahoma" w:cs="Tahoma"/>
          <w:sz w:val="18"/>
          <w:szCs w:val="18"/>
          <w:lang w:val="en-GB"/>
        </w:rPr>
      </w:pPr>
      <w:bookmarkStart w:id="0" w:name="_GoBack"/>
      <w:bookmarkEnd w:id="0"/>
    </w:p>
    <w:p w:rsidR="001F0CD9" w:rsidRPr="00AB5D76" w:rsidRDefault="001F0CD9" w:rsidP="0086767E">
      <w:pPr>
        <w:pStyle w:val="Flietext"/>
        <w:ind w:right="1501"/>
        <w:jc w:val="left"/>
        <w:rPr>
          <w:rFonts w:ascii="Tahoma" w:hAnsi="Tahoma" w:cs="Tahoma"/>
          <w:sz w:val="18"/>
          <w:szCs w:val="18"/>
          <w:lang w:val="en-GB"/>
        </w:rPr>
      </w:pPr>
    </w:p>
    <w:p w:rsidR="001F0CD9" w:rsidRPr="00AB5D76" w:rsidRDefault="001F0CD9" w:rsidP="0086767E">
      <w:pPr>
        <w:pStyle w:val="Flietext"/>
        <w:ind w:right="1501"/>
        <w:jc w:val="left"/>
        <w:rPr>
          <w:rFonts w:ascii="Tahoma" w:hAnsi="Tahoma" w:cs="Tahoma"/>
          <w:sz w:val="18"/>
          <w:szCs w:val="18"/>
          <w:lang w:val="en-GB"/>
        </w:rPr>
      </w:pPr>
    </w:p>
    <w:p w:rsidR="001F0CD9" w:rsidRPr="00AB5D76" w:rsidRDefault="001F0CD9" w:rsidP="0086767E">
      <w:pPr>
        <w:pStyle w:val="Flietext"/>
        <w:ind w:right="1501"/>
        <w:jc w:val="left"/>
        <w:rPr>
          <w:rFonts w:ascii="Tahoma" w:hAnsi="Tahoma" w:cs="Tahoma"/>
          <w:sz w:val="18"/>
          <w:szCs w:val="18"/>
          <w:lang w:val="en-GB"/>
        </w:rPr>
      </w:pPr>
    </w:p>
    <w:p w:rsidR="0074780D" w:rsidRPr="00AB5D76" w:rsidRDefault="0074780D" w:rsidP="0086767E">
      <w:pPr>
        <w:pStyle w:val="Flietext"/>
        <w:ind w:right="1501"/>
        <w:jc w:val="left"/>
        <w:rPr>
          <w:rFonts w:ascii="Tahoma" w:hAnsi="Tahoma" w:cs="Tahoma"/>
          <w:sz w:val="18"/>
          <w:szCs w:val="18"/>
          <w:lang w:val="en-GB"/>
        </w:rPr>
      </w:pPr>
    </w:p>
    <w:p w:rsidR="001F0CD9" w:rsidRPr="00AB5D76" w:rsidRDefault="001F0CD9" w:rsidP="0086767E">
      <w:pPr>
        <w:pStyle w:val="Flietext"/>
        <w:ind w:right="1501"/>
        <w:jc w:val="left"/>
        <w:rPr>
          <w:rFonts w:ascii="Tahoma" w:hAnsi="Tahoma" w:cs="Tahoma"/>
          <w:sz w:val="18"/>
          <w:szCs w:val="18"/>
          <w:lang w:val="en-GB"/>
        </w:rPr>
      </w:pPr>
    </w:p>
    <w:p w:rsidR="00BC67DC" w:rsidRPr="00AB5D76" w:rsidRDefault="00BC67DC" w:rsidP="0086767E">
      <w:pPr>
        <w:pStyle w:val="Flietext"/>
        <w:ind w:right="1501"/>
        <w:jc w:val="left"/>
        <w:rPr>
          <w:rFonts w:ascii="Tahoma" w:hAnsi="Tahoma" w:cs="Tahoma"/>
          <w:b/>
          <w:bCs/>
          <w:sz w:val="18"/>
          <w:szCs w:val="18"/>
          <w:lang w:val="en-GB"/>
        </w:rPr>
      </w:pPr>
      <w:r w:rsidRPr="00AB5D76">
        <w:rPr>
          <w:rFonts w:ascii="Tahoma" w:hAnsi="Tahoma" w:cs="Tahoma"/>
          <w:sz w:val="18"/>
          <w:szCs w:val="18"/>
          <w:lang w:val="en-GB"/>
        </w:rPr>
        <w:t xml:space="preserve">Please return the original of the fully signed document </w:t>
      </w:r>
      <w:r w:rsidRPr="00AB5D76">
        <w:rPr>
          <w:rFonts w:ascii="Tahoma" w:hAnsi="Tahoma" w:cs="Tahoma"/>
          <w:b/>
          <w:bCs/>
          <w:sz w:val="18"/>
          <w:szCs w:val="18"/>
          <w:lang w:val="en-GB"/>
        </w:rPr>
        <w:t>by mail or by facsimile</w:t>
      </w:r>
    </w:p>
    <w:p w:rsidR="00BC67DC" w:rsidRPr="00AB5D76" w:rsidRDefault="00BC67DC" w:rsidP="0086767E">
      <w:pPr>
        <w:pStyle w:val="Flietext"/>
        <w:ind w:right="1501"/>
        <w:jc w:val="left"/>
        <w:rPr>
          <w:rFonts w:ascii="Tahoma" w:hAnsi="Tahoma" w:cs="Tahoma"/>
          <w:sz w:val="18"/>
          <w:szCs w:val="18"/>
          <w:lang w:val="en-GB"/>
        </w:rPr>
      </w:pPr>
      <w:proofErr w:type="gramStart"/>
      <w:r w:rsidRPr="00AB5D76">
        <w:rPr>
          <w:rFonts w:ascii="Tahoma" w:hAnsi="Tahoma" w:cs="Tahoma"/>
          <w:sz w:val="18"/>
          <w:szCs w:val="18"/>
          <w:lang w:val="en-GB"/>
        </w:rPr>
        <w:t>to</w:t>
      </w:r>
      <w:proofErr w:type="gramEnd"/>
      <w:r w:rsidRPr="00AB5D76">
        <w:rPr>
          <w:rFonts w:ascii="Tahoma" w:hAnsi="Tahoma" w:cs="Tahoma"/>
          <w:sz w:val="18"/>
          <w:szCs w:val="18"/>
          <w:lang w:val="en-GB"/>
        </w:rPr>
        <w:t>:</w:t>
      </w:r>
    </w:p>
    <w:p w:rsidR="0086767E" w:rsidRPr="00AB5D76" w:rsidRDefault="0086767E" w:rsidP="0086767E">
      <w:pPr>
        <w:pStyle w:val="Flietext"/>
        <w:ind w:right="1501"/>
        <w:jc w:val="left"/>
        <w:rPr>
          <w:rFonts w:ascii="Tahoma" w:hAnsi="Tahoma" w:cs="Tahoma"/>
          <w:sz w:val="18"/>
          <w:szCs w:val="18"/>
          <w:lang w:val="en-GB"/>
        </w:rPr>
      </w:pPr>
    </w:p>
    <w:p w:rsidR="00BC67DC" w:rsidRPr="00AB5D76" w:rsidRDefault="004A18D8" w:rsidP="0086767E">
      <w:pPr>
        <w:pStyle w:val="Flietext"/>
        <w:ind w:right="1501"/>
        <w:jc w:val="left"/>
        <w:rPr>
          <w:rFonts w:ascii="Tahoma" w:hAnsi="Tahoma" w:cs="Tahoma"/>
          <w:sz w:val="18"/>
          <w:szCs w:val="18"/>
          <w:lang w:val="en-GB"/>
        </w:rPr>
      </w:pPr>
      <w:proofErr w:type="spellStart"/>
      <w:r w:rsidRPr="00AB5D76">
        <w:rPr>
          <w:rFonts w:ascii="Tahoma" w:hAnsi="Tahoma" w:cs="Tahoma"/>
          <w:i/>
          <w:iCs/>
          <w:sz w:val="18"/>
          <w:szCs w:val="18"/>
          <w:lang w:val="en-GB"/>
        </w:rPr>
        <w:t>Deutscher</w:t>
      </w:r>
      <w:proofErr w:type="spellEnd"/>
      <w:r w:rsidRPr="00AB5D76">
        <w:rPr>
          <w:rFonts w:ascii="Tahoma" w:hAnsi="Tahoma" w:cs="Tahoma"/>
          <w:i/>
          <w:iCs/>
          <w:sz w:val="18"/>
          <w:szCs w:val="18"/>
          <w:lang w:val="en-GB"/>
        </w:rPr>
        <w:t xml:space="preserve"> </w:t>
      </w:r>
      <w:proofErr w:type="spellStart"/>
      <w:r w:rsidRPr="00AB5D76">
        <w:rPr>
          <w:rFonts w:ascii="Tahoma" w:hAnsi="Tahoma" w:cs="Tahoma"/>
          <w:i/>
          <w:iCs/>
          <w:sz w:val="18"/>
          <w:szCs w:val="18"/>
          <w:lang w:val="en-GB"/>
        </w:rPr>
        <w:t>Alpenverein</w:t>
      </w:r>
      <w:proofErr w:type="spellEnd"/>
    </w:p>
    <w:p w:rsidR="00BC67DC" w:rsidRPr="00AB5D76" w:rsidRDefault="00EB4771" w:rsidP="0086767E">
      <w:pPr>
        <w:pStyle w:val="Flietext"/>
        <w:ind w:right="1501"/>
        <w:jc w:val="left"/>
        <w:rPr>
          <w:rFonts w:ascii="Tahoma" w:hAnsi="Tahoma" w:cs="Tahoma"/>
          <w:sz w:val="18"/>
          <w:szCs w:val="18"/>
          <w:lang w:val="en-GB"/>
        </w:rPr>
      </w:pPr>
      <w:proofErr w:type="spellStart"/>
      <w:r w:rsidRPr="00AB5D76">
        <w:rPr>
          <w:rFonts w:ascii="Tahoma" w:hAnsi="Tahoma" w:cs="Tahoma"/>
          <w:i/>
          <w:iCs/>
          <w:sz w:val="18"/>
          <w:szCs w:val="18"/>
          <w:lang w:val="en-GB"/>
        </w:rPr>
        <w:t>Ressort</w:t>
      </w:r>
      <w:proofErr w:type="spellEnd"/>
      <w:r w:rsidRPr="00AB5D76">
        <w:rPr>
          <w:rFonts w:ascii="Tahoma" w:hAnsi="Tahoma" w:cs="Tahoma"/>
          <w:i/>
          <w:iCs/>
          <w:sz w:val="18"/>
          <w:szCs w:val="18"/>
          <w:lang w:val="en-GB"/>
        </w:rPr>
        <w:t xml:space="preserve"> </w:t>
      </w:r>
      <w:proofErr w:type="spellStart"/>
      <w:r w:rsidRPr="00AB5D76">
        <w:rPr>
          <w:rFonts w:ascii="Tahoma" w:hAnsi="Tahoma" w:cs="Tahoma"/>
          <w:i/>
          <w:iCs/>
          <w:sz w:val="18"/>
          <w:szCs w:val="18"/>
          <w:lang w:val="en-GB"/>
        </w:rPr>
        <w:t>Spitzenbergsport</w:t>
      </w:r>
      <w:proofErr w:type="spellEnd"/>
      <w:r w:rsidRPr="00AB5D76">
        <w:rPr>
          <w:rFonts w:ascii="Tahoma" w:hAnsi="Tahoma" w:cs="Tahoma"/>
          <w:sz w:val="18"/>
          <w:szCs w:val="18"/>
          <w:lang w:val="en-GB"/>
        </w:rPr>
        <w:t xml:space="preserve"> (High-performance Mountaineering Section)</w:t>
      </w:r>
    </w:p>
    <w:p w:rsidR="00BC67DC" w:rsidRPr="00AB5D76" w:rsidRDefault="004A18D8" w:rsidP="0086767E">
      <w:pPr>
        <w:pStyle w:val="Flietext"/>
        <w:ind w:right="1501"/>
        <w:jc w:val="left"/>
        <w:rPr>
          <w:rFonts w:ascii="Tahoma" w:hAnsi="Tahoma" w:cs="Tahoma"/>
          <w:sz w:val="18"/>
          <w:szCs w:val="18"/>
          <w:lang w:val="en-GB"/>
        </w:rPr>
      </w:pPr>
      <w:r w:rsidRPr="00AB5D76">
        <w:rPr>
          <w:rFonts w:ascii="Tahoma" w:hAnsi="Tahoma" w:cs="Tahoma"/>
          <w:sz w:val="18"/>
          <w:szCs w:val="18"/>
          <w:lang w:val="en-GB"/>
        </w:rPr>
        <w:t>Von-</w:t>
      </w:r>
      <w:proofErr w:type="spellStart"/>
      <w:r w:rsidRPr="00AB5D76">
        <w:rPr>
          <w:rFonts w:ascii="Tahoma" w:hAnsi="Tahoma" w:cs="Tahoma"/>
          <w:sz w:val="18"/>
          <w:szCs w:val="18"/>
          <w:lang w:val="en-GB"/>
        </w:rPr>
        <w:t>Kahr</w:t>
      </w:r>
      <w:proofErr w:type="spellEnd"/>
      <w:r w:rsidRPr="00AB5D76">
        <w:rPr>
          <w:rFonts w:ascii="Tahoma" w:hAnsi="Tahoma" w:cs="Tahoma"/>
          <w:sz w:val="18"/>
          <w:szCs w:val="18"/>
          <w:lang w:val="en-GB"/>
        </w:rPr>
        <w:t>-Str. 2-4</w:t>
      </w:r>
    </w:p>
    <w:p w:rsidR="00BC67DC" w:rsidRPr="00AB5D76" w:rsidRDefault="004A18D8" w:rsidP="0086767E">
      <w:pPr>
        <w:pStyle w:val="Flietext"/>
        <w:ind w:right="1501"/>
        <w:jc w:val="left"/>
        <w:rPr>
          <w:rFonts w:ascii="Tahoma" w:hAnsi="Tahoma" w:cs="Tahoma"/>
          <w:sz w:val="18"/>
          <w:szCs w:val="18"/>
          <w:lang w:val="en-GB"/>
        </w:rPr>
      </w:pPr>
      <w:r w:rsidRPr="00AB5D76">
        <w:rPr>
          <w:rFonts w:ascii="Tahoma" w:hAnsi="Tahoma" w:cs="Tahoma"/>
          <w:sz w:val="18"/>
          <w:szCs w:val="18"/>
          <w:lang w:val="en-GB"/>
        </w:rPr>
        <w:t>80997 Munich</w:t>
      </w:r>
    </w:p>
    <w:p w:rsidR="00300403" w:rsidRPr="00AB5D76" w:rsidRDefault="009436FB" w:rsidP="001047B9">
      <w:pPr>
        <w:pStyle w:val="Flietext"/>
        <w:ind w:right="1501"/>
        <w:jc w:val="left"/>
        <w:rPr>
          <w:rFonts w:ascii="Tahoma" w:hAnsi="Tahoma" w:cs="Tahoma"/>
          <w:lang w:val="en-GB"/>
        </w:rPr>
      </w:pPr>
      <w:r w:rsidRPr="00AB5D76">
        <w:rPr>
          <w:rFonts w:ascii="Tahoma" w:hAnsi="Tahoma" w:cs="Tahoma"/>
          <w:sz w:val="18"/>
          <w:szCs w:val="18"/>
          <w:lang w:val="en-GB"/>
        </w:rPr>
        <w:t>Fax: +49 (0)89-1400358</w:t>
      </w:r>
    </w:p>
    <w:sectPr w:rsidR="00300403" w:rsidRPr="00AB5D76" w:rsidSect="002027E2">
      <w:headerReference w:type="default" r:id="rId8"/>
      <w:headerReference w:type="first" r:id="rId9"/>
      <w:footerReference w:type="first" r:id="rId10"/>
      <w:pgSz w:w="11906" w:h="16838" w:code="9"/>
      <w:pgMar w:top="1474" w:right="1304" w:bottom="899" w:left="1304" w:header="0" w:footer="42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72B" w:rsidRDefault="0009072B">
      <w:r>
        <w:separator/>
      </w:r>
    </w:p>
  </w:endnote>
  <w:endnote w:type="continuationSeparator" w:id="0">
    <w:p w:rsidR="0009072B" w:rsidRDefault="000907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36" w:rsidRDefault="00C46DBD">
    <w:pPr>
      <w:pStyle w:val="Fuzeile"/>
      <w:jc w:val="right"/>
    </w:pPr>
    <w:r>
      <w:rPr>
        <w:lang w:val="en-GB"/>
      </w:rPr>
      <w:fldChar w:fldCharType="begin"/>
    </w:r>
    <w:r w:rsidR="008A7336">
      <w:rPr>
        <w:lang w:val="en-GB"/>
      </w:rPr>
      <w:instrText xml:space="preserve"> PAGE   \* MERGEFORMAT </w:instrText>
    </w:r>
    <w:r>
      <w:rPr>
        <w:lang w:val="en-GB"/>
      </w:rPr>
      <w:fldChar w:fldCharType="separate"/>
    </w:r>
    <w:r w:rsidR="00824842">
      <w:rPr>
        <w:noProof/>
        <w:lang w:val="en-GB"/>
      </w:rPr>
      <w:t>1</w:t>
    </w:r>
    <w:r>
      <w:rPr>
        <w:lang w:val="en-GB"/>
      </w:rPr>
      <w:fldChar w:fldCharType="end"/>
    </w:r>
  </w:p>
  <w:p w:rsidR="008A7336" w:rsidRDefault="008A733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72B" w:rsidRDefault="0009072B">
      <w:r>
        <w:separator/>
      </w:r>
    </w:p>
  </w:footnote>
  <w:footnote w:type="continuationSeparator" w:id="0">
    <w:p w:rsidR="0009072B" w:rsidRDefault="000907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36" w:rsidRPr="00521171" w:rsidRDefault="008A7336" w:rsidP="00F71447">
    <w:pPr>
      <w:pStyle w:val="Anschriftblau"/>
      <w:tabs>
        <w:tab w:val="right" w:pos="9281"/>
      </w:tabs>
      <w:rPr>
        <w:rFonts w:ascii="Verdana" w:hAnsi="Verdana"/>
        <w:color w:val="0056A3"/>
        <w:sz w:val="17"/>
        <w:szCs w:val="17"/>
      </w:rPr>
    </w:pPr>
    <w:proofErr w:type="spellStart"/>
    <w:r>
      <w:rPr>
        <w:rFonts w:ascii="Verdana" w:hAnsi="Verdana"/>
        <w:i/>
        <w:iCs/>
        <w:color w:val="0056A3"/>
        <w:sz w:val="17"/>
        <w:szCs w:val="17"/>
        <w:lang w:val="en-GB"/>
      </w:rPr>
      <w:t>Deutscher</w:t>
    </w:r>
    <w:proofErr w:type="spellEnd"/>
    <w:r>
      <w:rPr>
        <w:rFonts w:ascii="Verdana" w:hAnsi="Verdana"/>
        <w:i/>
        <w:iCs/>
        <w:color w:val="0056A3"/>
        <w:sz w:val="17"/>
        <w:szCs w:val="17"/>
        <w:lang w:val="en-GB"/>
      </w:rPr>
      <w:t xml:space="preserve"> </w:t>
    </w:r>
    <w:proofErr w:type="spellStart"/>
    <w:r>
      <w:rPr>
        <w:rFonts w:ascii="Verdana" w:hAnsi="Verdana"/>
        <w:i/>
        <w:iCs/>
        <w:color w:val="0056A3"/>
        <w:sz w:val="17"/>
        <w:szCs w:val="17"/>
        <w:lang w:val="en-GB"/>
      </w:rPr>
      <w:t>Alpenverein</w:t>
    </w:r>
    <w:proofErr w:type="spellEnd"/>
    <w:r>
      <w:rPr>
        <w:rFonts w:ascii="Verdana" w:hAnsi="Verdana"/>
        <w:color w:val="0056A3"/>
        <w:sz w:val="17"/>
        <w:szCs w:val="17"/>
        <w:lang w:val="en-GB"/>
      </w:rPr>
      <w:tab/>
      <w:t xml:space="preserve">Page </w:t>
    </w:r>
    <w:r w:rsidR="00C46DBD">
      <w:rPr>
        <w:rFonts w:ascii="Verdana" w:hAnsi="Verdana"/>
        <w:color w:val="0056A3"/>
        <w:sz w:val="17"/>
        <w:szCs w:val="17"/>
        <w:lang w:val="en-GB"/>
      </w:rPr>
      <w:fldChar w:fldCharType="begin"/>
    </w:r>
    <w:r>
      <w:rPr>
        <w:rFonts w:ascii="Verdana" w:hAnsi="Verdana"/>
        <w:color w:val="0056A3"/>
        <w:sz w:val="17"/>
        <w:szCs w:val="17"/>
        <w:lang w:val="en-GB"/>
      </w:rPr>
      <w:instrText xml:space="preserve"> PAGE </w:instrText>
    </w:r>
    <w:r w:rsidR="00C46DBD">
      <w:rPr>
        <w:rFonts w:ascii="Verdana" w:hAnsi="Verdana"/>
        <w:color w:val="0056A3"/>
        <w:sz w:val="17"/>
        <w:szCs w:val="17"/>
        <w:lang w:val="en-GB"/>
      </w:rPr>
      <w:fldChar w:fldCharType="separate"/>
    </w:r>
    <w:r w:rsidR="00824842">
      <w:rPr>
        <w:rFonts w:ascii="Verdana" w:hAnsi="Verdana"/>
        <w:noProof/>
        <w:color w:val="0056A3"/>
        <w:sz w:val="17"/>
        <w:szCs w:val="17"/>
        <w:lang w:val="en-GB"/>
      </w:rPr>
      <w:t>4</w:t>
    </w:r>
    <w:r w:rsidR="00C46DBD">
      <w:rPr>
        <w:rFonts w:ascii="Verdana" w:hAnsi="Verdana"/>
        <w:color w:val="0056A3"/>
        <w:sz w:val="17"/>
        <w:szCs w:val="17"/>
        <w:lang w:val="en-GB"/>
      </w:rPr>
      <w:fldChar w:fldCharType="end"/>
    </w:r>
  </w:p>
  <w:p w:rsidR="008A7336" w:rsidRPr="00F71447" w:rsidRDefault="008A7336" w:rsidP="00F7144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36" w:rsidRDefault="008A7336">
    <w:pPr>
      <w:pStyle w:val="Kopfzeile"/>
    </w:pPr>
    <w:r>
      <w:rPr>
        <w:noProof/>
      </w:rPr>
      <w:drawing>
        <wp:anchor distT="0" distB="0" distL="114300" distR="114300" simplePos="0" relativeHeight="251657728" behindDoc="0" locked="0" layoutInCell="1" allowOverlap="1">
          <wp:simplePos x="0" y="0"/>
          <wp:positionH relativeFrom="margin">
            <wp:posOffset>4606925</wp:posOffset>
          </wp:positionH>
          <wp:positionV relativeFrom="margin">
            <wp:posOffset>-655955</wp:posOffset>
          </wp:positionV>
          <wp:extent cx="1871345" cy="893445"/>
          <wp:effectExtent l="0" t="0" r="8255" b="0"/>
          <wp:wrapNone/>
          <wp:docPr id="1" name="Picture 1" descr="LogoDA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AV_CMYK"/>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1345" cy="89344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098AC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0D4AC6E"/>
    <w:lvl w:ilvl="0">
      <w:start w:val="1"/>
      <w:numFmt w:val="decimal"/>
      <w:pStyle w:val="Listennummer5"/>
      <w:lvlText w:val="%1."/>
      <w:lvlJc w:val="left"/>
      <w:pPr>
        <w:tabs>
          <w:tab w:val="num" w:pos="1492"/>
        </w:tabs>
        <w:ind w:left="1492" w:hanging="360"/>
      </w:pPr>
    </w:lvl>
  </w:abstractNum>
  <w:abstractNum w:abstractNumId="2">
    <w:nsid w:val="FFFFFF7D"/>
    <w:multiLevelType w:val="singleLevel"/>
    <w:tmpl w:val="779AF38E"/>
    <w:lvl w:ilvl="0">
      <w:start w:val="1"/>
      <w:numFmt w:val="decimal"/>
      <w:pStyle w:val="Listennummer4"/>
      <w:lvlText w:val="%1."/>
      <w:lvlJc w:val="left"/>
      <w:pPr>
        <w:tabs>
          <w:tab w:val="num" w:pos="1209"/>
        </w:tabs>
        <w:ind w:left="1209" w:hanging="360"/>
      </w:pPr>
    </w:lvl>
  </w:abstractNum>
  <w:abstractNum w:abstractNumId="3">
    <w:nsid w:val="FFFFFF7E"/>
    <w:multiLevelType w:val="singleLevel"/>
    <w:tmpl w:val="6A84D2CC"/>
    <w:lvl w:ilvl="0">
      <w:start w:val="1"/>
      <w:numFmt w:val="decimal"/>
      <w:pStyle w:val="Listennummer3"/>
      <w:lvlText w:val="%1."/>
      <w:lvlJc w:val="left"/>
      <w:pPr>
        <w:tabs>
          <w:tab w:val="num" w:pos="926"/>
        </w:tabs>
        <w:ind w:left="926" w:hanging="360"/>
      </w:pPr>
    </w:lvl>
  </w:abstractNum>
  <w:abstractNum w:abstractNumId="4">
    <w:nsid w:val="FFFFFF7F"/>
    <w:multiLevelType w:val="singleLevel"/>
    <w:tmpl w:val="30AA6D8E"/>
    <w:lvl w:ilvl="0">
      <w:start w:val="1"/>
      <w:numFmt w:val="decimal"/>
      <w:pStyle w:val="Listennummer2"/>
      <w:lvlText w:val="%1."/>
      <w:lvlJc w:val="left"/>
      <w:pPr>
        <w:tabs>
          <w:tab w:val="num" w:pos="643"/>
        </w:tabs>
        <w:ind w:left="643" w:hanging="360"/>
      </w:pPr>
    </w:lvl>
  </w:abstractNum>
  <w:abstractNum w:abstractNumId="5">
    <w:nsid w:val="FFFFFF80"/>
    <w:multiLevelType w:val="singleLevel"/>
    <w:tmpl w:val="28860F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6">
    <w:nsid w:val="FFFFFF81"/>
    <w:multiLevelType w:val="singleLevel"/>
    <w:tmpl w:val="6E0C50F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nsid w:val="FFFFFF82"/>
    <w:multiLevelType w:val="singleLevel"/>
    <w:tmpl w:val="D594508C"/>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nsid w:val="FFFFFF83"/>
    <w:multiLevelType w:val="singleLevel"/>
    <w:tmpl w:val="849A9208"/>
    <w:lvl w:ilvl="0">
      <w:start w:val="1"/>
      <w:numFmt w:val="bullet"/>
      <w:pStyle w:val="Aufzhlungszeichen2"/>
      <w:lvlText w:val=""/>
      <w:lvlJc w:val="left"/>
      <w:pPr>
        <w:tabs>
          <w:tab w:val="num" w:pos="643"/>
        </w:tabs>
        <w:ind w:left="643" w:hanging="360"/>
      </w:pPr>
      <w:rPr>
        <w:rFonts w:ascii="Symbol" w:hAnsi="Symbol" w:hint="default"/>
      </w:rPr>
    </w:lvl>
  </w:abstractNum>
  <w:abstractNum w:abstractNumId="9">
    <w:nsid w:val="FFFFFF88"/>
    <w:multiLevelType w:val="singleLevel"/>
    <w:tmpl w:val="A7A293F2"/>
    <w:lvl w:ilvl="0">
      <w:start w:val="1"/>
      <w:numFmt w:val="decimal"/>
      <w:pStyle w:val="Listennummer"/>
      <w:lvlText w:val="%1."/>
      <w:lvlJc w:val="left"/>
      <w:pPr>
        <w:tabs>
          <w:tab w:val="num" w:pos="360"/>
        </w:tabs>
        <w:ind w:left="360" w:hanging="360"/>
      </w:pPr>
    </w:lvl>
  </w:abstractNum>
  <w:abstractNum w:abstractNumId="10">
    <w:nsid w:val="FFFFFF89"/>
    <w:multiLevelType w:val="singleLevel"/>
    <w:tmpl w:val="480C462C"/>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nsid w:val="000D1617"/>
    <w:multiLevelType w:val="multilevel"/>
    <w:tmpl w:val="04070023"/>
    <w:styleLink w:val="ArtikelAbschnitt"/>
    <w:lvl w:ilvl="0">
      <w:start w:val="1"/>
      <w:numFmt w:val="upperRoman"/>
      <w:lvlText w:val="Article %1."/>
      <w:lvlJc w:val="left"/>
      <w:pPr>
        <w:tabs>
          <w:tab w:val="num" w:pos="4320"/>
        </w:tabs>
        <w:ind w:left="0" w:firstLine="0"/>
      </w:pPr>
    </w:lvl>
    <w:lvl w:ilvl="1">
      <w:start w:val="1"/>
      <w:numFmt w:val="decimalZero"/>
      <w:isLgl/>
      <w:lvlText w:val="%1.%2"/>
      <w:lvlJc w:val="left"/>
      <w:pPr>
        <w:tabs>
          <w:tab w:val="num" w:pos="5760"/>
        </w:tabs>
        <w:ind w:left="0" w:firstLine="0"/>
      </w:pPr>
    </w:lvl>
    <w:lvl w:ilvl="2">
      <w:start w:val="1"/>
      <w:numFmt w:val="lowerLetter"/>
      <w:lvlText w:val="(%3)"/>
      <w:lvlJc w:val="left"/>
      <w:pPr>
        <w:tabs>
          <w:tab w:val="num" w:pos="172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656"/>
        </w:tabs>
        <w:ind w:left="1008" w:hanging="432"/>
      </w:pPr>
    </w:lvl>
    <w:lvl w:ilvl="5">
      <w:start w:val="1"/>
      <w:numFmt w:val="lowerLetter"/>
      <w:lvlText w:val="%6)"/>
      <w:lvlJc w:val="left"/>
      <w:pPr>
        <w:tabs>
          <w:tab w:val="num" w:pos="180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2088"/>
        </w:tabs>
        <w:ind w:left="1440" w:hanging="432"/>
      </w:pPr>
    </w:lvl>
    <w:lvl w:ilvl="8">
      <w:start w:val="1"/>
      <w:numFmt w:val="lowerRoman"/>
      <w:lvlText w:val="%9."/>
      <w:lvlJc w:val="right"/>
      <w:pPr>
        <w:tabs>
          <w:tab w:val="num" w:pos="1584"/>
        </w:tabs>
        <w:ind w:left="1584" w:hanging="144"/>
      </w:pPr>
    </w:lvl>
  </w:abstractNum>
  <w:abstractNum w:abstractNumId="12">
    <w:nsid w:val="079C13BA"/>
    <w:multiLevelType w:val="multilevel"/>
    <w:tmpl w:val="3CE6B5D8"/>
    <w:numStyleLink w:val="Aufzhlung"/>
  </w:abstractNum>
  <w:abstractNum w:abstractNumId="13">
    <w:nsid w:val="11B9142F"/>
    <w:multiLevelType w:val="multilevel"/>
    <w:tmpl w:val="3CE6B5D8"/>
    <w:numStyleLink w:val="Aufzhlung"/>
  </w:abstractNum>
  <w:abstractNum w:abstractNumId="14">
    <w:nsid w:val="12CF5431"/>
    <w:multiLevelType w:val="hybridMultilevel"/>
    <w:tmpl w:val="042A32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4DE363F"/>
    <w:multiLevelType w:val="hybridMultilevel"/>
    <w:tmpl w:val="8F6801D8"/>
    <w:lvl w:ilvl="0" w:tplc="710C688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68C3D22"/>
    <w:multiLevelType w:val="hybridMultilevel"/>
    <w:tmpl w:val="E55A5B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1F633F86"/>
    <w:multiLevelType w:val="multilevel"/>
    <w:tmpl w:val="0BDE930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59625BC"/>
    <w:multiLevelType w:val="hybridMultilevel"/>
    <w:tmpl w:val="9DD222CC"/>
    <w:lvl w:ilvl="0" w:tplc="633EB454">
      <w:start w:val="1"/>
      <w:numFmt w:val="bullet"/>
      <w:lvlText w:val="•"/>
      <w:lvlJc w:val="left"/>
      <w:pPr>
        <w:tabs>
          <w:tab w:val="num" w:pos="720"/>
        </w:tabs>
        <w:ind w:left="720" w:hanging="360"/>
      </w:pPr>
      <w:rPr>
        <w:rFonts w:ascii="Times New Roman" w:hAnsi="Times New Roman" w:hint="default"/>
      </w:rPr>
    </w:lvl>
    <w:lvl w:ilvl="1" w:tplc="6EEE04C8" w:tentative="1">
      <w:start w:val="1"/>
      <w:numFmt w:val="bullet"/>
      <w:lvlText w:val="•"/>
      <w:lvlJc w:val="left"/>
      <w:pPr>
        <w:tabs>
          <w:tab w:val="num" w:pos="1440"/>
        </w:tabs>
        <w:ind w:left="1440" w:hanging="360"/>
      </w:pPr>
      <w:rPr>
        <w:rFonts w:ascii="Times New Roman" w:hAnsi="Times New Roman" w:hint="default"/>
      </w:rPr>
    </w:lvl>
    <w:lvl w:ilvl="2" w:tplc="CBC2470A" w:tentative="1">
      <w:start w:val="1"/>
      <w:numFmt w:val="bullet"/>
      <w:lvlText w:val="•"/>
      <w:lvlJc w:val="left"/>
      <w:pPr>
        <w:tabs>
          <w:tab w:val="num" w:pos="2160"/>
        </w:tabs>
        <w:ind w:left="2160" w:hanging="360"/>
      </w:pPr>
      <w:rPr>
        <w:rFonts w:ascii="Times New Roman" w:hAnsi="Times New Roman" w:hint="default"/>
      </w:rPr>
    </w:lvl>
    <w:lvl w:ilvl="3" w:tplc="A0521B30" w:tentative="1">
      <w:start w:val="1"/>
      <w:numFmt w:val="bullet"/>
      <w:lvlText w:val="•"/>
      <w:lvlJc w:val="left"/>
      <w:pPr>
        <w:tabs>
          <w:tab w:val="num" w:pos="2880"/>
        </w:tabs>
        <w:ind w:left="2880" w:hanging="360"/>
      </w:pPr>
      <w:rPr>
        <w:rFonts w:ascii="Times New Roman" w:hAnsi="Times New Roman" w:hint="default"/>
      </w:rPr>
    </w:lvl>
    <w:lvl w:ilvl="4" w:tplc="4AE0092A" w:tentative="1">
      <w:start w:val="1"/>
      <w:numFmt w:val="bullet"/>
      <w:lvlText w:val="•"/>
      <w:lvlJc w:val="left"/>
      <w:pPr>
        <w:tabs>
          <w:tab w:val="num" w:pos="3600"/>
        </w:tabs>
        <w:ind w:left="3600" w:hanging="360"/>
      </w:pPr>
      <w:rPr>
        <w:rFonts w:ascii="Times New Roman" w:hAnsi="Times New Roman" w:hint="default"/>
      </w:rPr>
    </w:lvl>
    <w:lvl w:ilvl="5" w:tplc="CBB0A1EE" w:tentative="1">
      <w:start w:val="1"/>
      <w:numFmt w:val="bullet"/>
      <w:lvlText w:val="•"/>
      <w:lvlJc w:val="left"/>
      <w:pPr>
        <w:tabs>
          <w:tab w:val="num" w:pos="4320"/>
        </w:tabs>
        <w:ind w:left="4320" w:hanging="360"/>
      </w:pPr>
      <w:rPr>
        <w:rFonts w:ascii="Times New Roman" w:hAnsi="Times New Roman" w:hint="default"/>
      </w:rPr>
    </w:lvl>
    <w:lvl w:ilvl="6" w:tplc="A104A0E6" w:tentative="1">
      <w:start w:val="1"/>
      <w:numFmt w:val="bullet"/>
      <w:lvlText w:val="•"/>
      <w:lvlJc w:val="left"/>
      <w:pPr>
        <w:tabs>
          <w:tab w:val="num" w:pos="5040"/>
        </w:tabs>
        <w:ind w:left="5040" w:hanging="360"/>
      </w:pPr>
      <w:rPr>
        <w:rFonts w:ascii="Times New Roman" w:hAnsi="Times New Roman" w:hint="default"/>
      </w:rPr>
    </w:lvl>
    <w:lvl w:ilvl="7" w:tplc="34FCFFA0" w:tentative="1">
      <w:start w:val="1"/>
      <w:numFmt w:val="bullet"/>
      <w:lvlText w:val="•"/>
      <w:lvlJc w:val="left"/>
      <w:pPr>
        <w:tabs>
          <w:tab w:val="num" w:pos="5760"/>
        </w:tabs>
        <w:ind w:left="5760" w:hanging="360"/>
      </w:pPr>
      <w:rPr>
        <w:rFonts w:ascii="Times New Roman" w:hAnsi="Times New Roman" w:hint="default"/>
      </w:rPr>
    </w:lvl>
    <w:lvl w:ilvl="8" w:tplc="4330E42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8EC2DF1"/>
    <w:multiLevelType w:val="hybridMultilevel"/>
    <w:tmpl w:val="651AFC74"/>
    <w:lvl w:ilvl="0" w:tplc="710C688C">
      <w:start w:val="1"/>
      <w:numFmt w:val="bullet"/>
      <w:lvlText w:val="•"/>
      <w:lvlJc w:val="left"/>
      <w:pPr>
        <w:ind w:left="360" w:hanging="360"/>
      </w:pPr>
      <w:rPr>
        <w:rFonts w:ascii="Times New Roman" w:hAnsi="Times New Roman" w:hint="default"/>
      </w:rPr>
    </w:lvl>
    <w:lvl w:ilvl="1" w:tplc="04070017">
      <w:start w:val="1"/>
      <w:numFmt w:val="lowerLetter"/>
      <w:lvlText w:val="%2)"/>
      <w:lvlJc w:val="left"/>
      <w:pPr>
        <w:ind w:left="1080" w:hanging="360"/>
      </w:pPr>
      <w:rPr>
        <w:rFonts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337975B9"/>
    <w:multiLevelType w:val="hybridMultilevel"/>
    <w:tmpl w:val="EBB65F3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39A829AF"/>
    <w:multiLevelType w:val="hybridMultilevel"/>
    <w:tmpl w:val="A3905AD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3F5E28C0"/>
    <w:multiLevelType w:val="hybridMultilevel"/>
    <w:tmpl w:val="787A7DE0"/>
    <w:lvl w:ilvl="0" w:tplc="710C688C">
      <w:start w:val="1"/>
      <w:numFmt w:val="bullet"/>
      <w:lvlText w:val="•"/>
      <w:lvlJc w:val="left"/>
      <w:pPr>
        <w:ind w:left="360" w:hanging="360"/>
      </w:pPr>
      <w:rPr>
        <w:rFonts w:ascii="Times New Roman" w:hAnsi="Times New Roman" w:hint="default"/>
      </w:rPr>
    </w:lvl>
    <w:lvl w:ilvl="1" w:tplc="B5CCFD94">
      <w:numFmt w:val="bullet"/>
      <w:lvlText w:val="-"/>
      <w:lvlJc w:val="left"/>
      <w:pPr>
        <w:ind w:left="1080" w:hanging="360"/>
      </w:pPr>
      <w:rPr>
        <w:rFonts w:ascii="Verdana" w:eastAsia="Times New Roman" w:hAnsi="Verdana" w:cs="Times New Roman"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400B3A7D"/>
    <w:multiLevelType w:val="hybridMultilevel"/>
    <w:tmpl w:val="1E5C277A"/>
    <w:lvl w:ilvl="0" w:tplc="04070017">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4">
    <w:nsid w:val="43141759"/>
    <w:multiLevelType w:val="hybridMultilevel"/>
    <w:tmpl w:val="B30681C6"/>
    <w:lvl w:ilvl="0" w:tplc="710C688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2AF4E02"/>
    <w:multiLevelType w:val="hybridMultilevel"/>
    <w:tmpl w:val="49ACA312"/>
    <w:lvl w:ilvl="0" w:tplc="710C688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70805F2"/>
    <w:multiLevelType w:val="hybridMultilevel"/>
    <w:tmpl w:val="8CBC8A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834167B"/>
    <w:multiLevelType w:val="hybridMultilevel"/>
    <w:tmpl w:val="3CE6B5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D832D57"/>
    <w:multiLevelType w:val="multilevel"/>
    <w:tmpl w:val="3CE6B5D8"/>
    <w:styleLink w:val="Aufzhlung"/>
    <w:lvl w:ilvl="0">
      <w:start w:val="1"/>
      <w:numFmt w:val="bullet"/>
      <w:lvlText w:val=""/>
      <w:lvlJc w:val="left"/>
      <w:pPr>
        <w:tabs>
          <w:tab w:val="num" w:pos="720"/>
        </w:tabs>
        <w:ind w:left="720" w:hanging="360"/>
      </w:pPr>
      <w:rPr>
        <w:rFonts w:ascii="Symbol" w:hAnsi="Symbol"/>
        <w:sz w:val="1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DA13977"/>
    <w:multiLevelType w:val="hybridMultilevel"/>
    <w:tmpl w:val="EEA025A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nsid w:val="5ECA2A2B"/>
    <w:multiLevelType w:val="hybridMultilevel"/>
    <w:tmpl w:val="F4CCCB5C"/>
    <w:lvl w:ilvl="0" w:tplc="04070017">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1">
    <w:nsid w:val="600F5D86"/>
    <w:multiLevelType w:val="hybridMultilevel"/>
    <w:tmpl w:val="56AA48EE"/>
    <w:lvl w:ilvl="0" w:tplc="710C688C">
      <w:start w:val="1"/>
      <w:numFmt w:val="bullet"/>
      <w:lvlText w:val="•"/>
      <w:lvlJc w:val="left"/>
      <w:pPr>
        <w:tabs>
          <w:tab w:val="num" w:pos="720"/>
        </w:tabs>
        <w:ind w:left="720" w:hanging="360"/>
      </w:pPr>
      <w:rPr>
        <w:rFonts w:ascii="Times New Roman" w:hAnsi="Times New Roman" w:hint="default"/>
      </w:rPr>
    </w:lvl>
    <w:lvl w:ilvl="1" w:tplc="932C9B72" w:tentative="1">
      <w:start w:val="1"/>
      <w:numFmt w:val="bullet"/>
      <w:lvlText w:val="•"/>
      <w:lvlJc w:val="left"/>
      <w:pPr>
        <w:tabs>
          <w:tab w:val="num" w:pos="1440"/>
        </w:tabs>
        <w:ind w:left="1440" w:hanging="360"/>
      </w:pPr>
      <w:rPr>
        <w:rFonts w:ascii="Times New Roman" w:hAnsi="Times New Roman" w:hint="default"/>
      </w:rPr>
    </w:lvl>
    <w:lvl w:ilvl="2" w:tplc="D9A29B02" w:tentative="1">
      <w:start w:val="1"/>
      <w:numFmt w:val="bullet"/>
      <w:lvlText w:val="•"/>
      <w:lvlJc w:val="left"/>
      <w:pPr>
        <w:tabs>
          <w:tab w:val="num" w:pos="2160"/>
        </w:tabs>
        <w:ind w:left="2160" w:hanging="360"/>
      </w:pPr>
      <w:rPr>
        <w:rFonts w:ascii="Times New Roman" w:hAnsi="Times New Roman" w:hint="default"/>
      </w:rPr>
    </w:lvl>
    <w:lvl w:ilvl="3" w:tplc="20B646E8" w:tentative="1">
      <w:start w:val="1"/>
      <w:numFmt w:val="bullet"/>
      <w:lvlText w:val="•"/>
      <w:lvlJc w:val="left"/>
      <w:pPr>
        <w:tabs>
          <w:tab w:val="num" w:pos="2880"/>
        </w:tabs>
        <w:ind w:left="2880" w:hanging="360"/>
      </w:pPr>
      <w:rPr>
        <w:rFonts w:ascii="Times New Roman" w:hAnsi="Times New Roman" w:hint="default"/>
      </w:rPr>
    </w:lvl>
    <w:lvl w:ilvl="4" w:tplc="7DB29256" w:tentative="1">
      <w:start w:val="1"/>
      <w:numFmt w:val="bullet"/>
      <w:lvlText w:val="•"/>
      <w:lvlJc w:val="left"/>
      <w:pPr>
        <w:tabs>
          <w:tab w:val="num" w:pos="3600"/>
        </w:tabs>
        <w:ind w:left="3600" w:hanging="360"/>
      </w:pPr>
      <w:rPr>
        <w:rFonts w:ascii="Times New Roman" w:hAnsi="Times New Roman" w:hint="default"/>
      </w:rPr>
    </w:lvl>
    <w:lvl w:ilvl="5" w:tplc="8402BBB0" w:tentative="1">
      <w:start w:val="1"/>
      <w:numFmt w:val="bullet"/>
      <w:lvlText w:val="•"/>
      <w:lvlJc w:val="left"/>
      <w:pPr>
        <w:tabs>
          <w:tab w:val="num" w:pos="4320"/>
        </w:tabs>
        <w:ind w:left="4320" w:hanging="360"/>
      </w:pPr>
      <w:rPr>
        <w:rFonts w:ascii="Times New Roman" w:hAnsi="Times New Roman" w:hint="default"/>
      </w:rPr>
    </w:lvl>
    <w:lvl w:ilvl="6" w:tplc="C43A8616" w:tentative="1">
      <w:start w:val="1"/>
      <w:numFmt w:val="bullet"/>
      <w:lvlText w:val="•"/>
      <w:lvlJc w:val="left"/>
      <w:pPr>
        <w:tabs>
          <w:tab w:val="num" w:pos="5040"/>
        </w:tabs>
        <w:ind w:left="5040" w:hanging="360"/>
      </w:pPr>
      <w:rPr>
        <w:rFonts w:ascii="Times New Roman" w:hAnsi="Times New Roman" w:hint="default"/>
      </w:rPr>
    </w:lvl>
    <w:lvl w:ilvl="7" w:tplc="5EB4B10A" w:tentative="1">
      <w:start w:val="1"/>
      <w:numFmt w:val="bullet"/>
      <w:lvlText w:val="•"/>
      <w:lvlJc w:val="left"/>
      <w:pPr>
        <w:tabs>
          <w:tab w:val="num" w:pos="5760"/>
        </w:tabs>
        <w:ind w:left="5760" w:hanging="360"/>
      </w:pPr>
      <w:rPr>
        <w:rFonts w:ascii="Times New Roman" w:hAnsi="Times New Roman" w:hint="default"/>
      </w:rPr>
    </w:lvl>
    <w:lvl w:ilvl="8" w:tplc="63CE4C7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1802E90"/>
    <w:multiLevelType w:val="multilevel"/>
    <w:tmpl w:val="3CE6B5D8"/>
    <w:numStyleLink w:val="Aufzhlung"/>
  </w:abstractNum>
  <w:abstractNum w:abstractNumId="33">
    <w:nsid w:val="61A07056"/>
    <w:multiLevelType w:val="hybridMultilevel"/>
    <w:tmpl w:val="ECFE8CE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43222D3"/>
    <w:multiLevelType w:val="hybridMultilevel"/>
    <w:tmpl w:val="59A69F06"/>
    <w:lvl w:ilvl="0" w:tplc="2838616E">
      <w:start w:val="1"/>
      <w:numFmt w:val="bullet"/>
      <w:lvlText w:val="•"/>
      <w:lvlJc w:val="left"/>
      <w:pPr>
        <w:tabs>
          <w:tab w:val="num" w:pos="720"/>
        </w:tabs>
        <w:ind w:left="720" w:hanging="360"/>
      </w:pPr>
      <w:rPr>
        <w:rFonts w:ascii="Times New Roman" w:hAnsi="Times New Roman" w:hint="default"/>
      </w:rPr>
    </w:lvl>
    <w:lvl w:ilvl="1" w:tplc="0FF44526" w:tentative="1">
      <w:start w:val="1"/>
      <w:numFmt w:val="bullet"/>
      <w:lvlText w:val="•"/>
      <w:lvlJc w:val="left"/>
      <w:pPr>
        <w:tabs>
          <w:tab w:val="num" w:pos="1440"/>
        </w:tabs>
        <w:ind w:left="1440" w:hanging="360"/>
      </w:pPr>
      <w:rPr>
        <w:rFonts w:ascii="Times New Roman" w:hAnsi="Times New Roman" w:hint="default"/>
      </w:rPr>
    </w:lvl>
    <w:lvl w:ilvl="2" w:tplc="35960832" w:tentative="1">
      <w:start w:val="1"/>
      <w:numFmt w:val="bullet"/>
      <w:lvlText w:val="•"/>
      <w:lvlJc w:val="left"/>
      <w:pPr>
        <w:tabs>
          <w:tab w:val="num" w:pos="2160"/>
        </w:tabs>
        <w:ind w:left="2160" w:hanging="360"/>
      </w:pPr>
      <w:rPr>
        <w:rFonts w:ascii="Times New Roman" w:hAnsi="Times New Roman" w:hint="default"/>
      </w:rPr>
    </w:lvl>
    <w:lvl w:ilvl="3" w:tplc="E320E90E" w:tentative="1">
      <w:start w:val="1"/>
      <w:numFmt w:val="bullet"/>
      <w:lvlText w:val="•"/>
      <w:lvlJc w:val="left"/>
      <w:pPr>
        <w:tabs>
          <w:tab w:val="num" w:pos="2880"/>
        </w:tabs>
        <w:ind w:left="2880" w:hanging="360"/>
      </w:pPr>
      <w:rPr>
        <w:rFonts w:ascii="Times New Roman" w:hAnsi="Times New Roman" w:hint="default"/>
      </w:rPr>
    </w:lvl>
    <w:lvl w:ilvl="4" w:tplc="75548E9E" w:tentative="1">
      <w:start w:val="1"/>
      <w:numFmt w:val="bullet"/>
      <w:lvlText w:val="•"/>
      <w:lvlJc w:val="left"/>
      <w:pPr>
        <w:tabs>
          <w:tab w:val="num" w:pos="3600"/>
        </w:tabs>
        <w:ind w:left="3600" w:hanging="360"/>
      </w:pPr>
      <w:rPr>
        <w:rFonts w:ascii="Times New Roman" w:hAnsi="Times New Roman" w:hint="default"/>
      </w:rPr>
    </w:lvl>
    <w:lvl w:ilvl="5" w:tplc="E89AF844" w:tentative="1">
      <w:start w:val="1"/>
      <w:numFmt w:val="bullet"/>
      <w:lvlText w:val="•"/>
      <w:lvlJc w:val="left"/>
      <w:pPr>
        <w:tabs>
          <w:tab w:val="num" w:pos="4320"/>
        </w:tabs>
        <w:ind w:left="4320" w:hanging="360"/>
      </w:pPr>
      <w:rPr>
        <w:rFonts w:ascii="Times New Roman" w:hAnsi="Times New Roman" w:hint="default"/>
      </w:rPr>
    </w:lvl>
    <w:lvl w:ilvl="6" w:tplc="D00A9B1C" w:tentative="1">
      <w:start w:val="1"/>
      <w:numFmt w:val="bullet"/>
      <w:lvlText w:val="•"/>
      <w:lvlJc w:val="left"/>
      <w:pPr>
        <w:tabs>
          <w:tab w:val="num" w:pos="5040"/>
        </w:tabs>
        <w:ind w:left="5040" w:hanging="360"/>
      </w:pPr>
      <w:rPr>
        <w:rFonts w:ascii="Times New Roman" w:hAnsi="Times New Roman" w:hint="default"/>
      </w:rPr>
    </w:lvl>
    <w:lvl w:ilvl="7" w:tplc="2DAA30F6" w:tentative="1">
      <w:start w:val="1"/>
      <w:numFmt w:val="bullet"/>
      <w:lvlText w:val="•"/>
      <w:lvlJc w:val="left"/>
      <w:pPr>
        <w:tabs>
          <w:tab w:val="num" w:pos="5760"/>
        </w:tabs>
        <w:ind w:left="5760" w:hanging="360"/>
      </w:pPr>
      <w:rPr>
        <w:rFonts w:ascii="Times New Roman" w:hAnsi="Times New Roman" w:hint="default"/>
      </w:rPr>
    </w:lvl>
    <w:lvl w:ilvl="8" w:tplc="C4E076C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8AE38DC"/>
    <w:multiLevelType w:val="hybridMultilevel"/>
    <w:tmpl w:val="D72C73F4"/>
    <w:lvl w:ilvl="0" w:tplc="0407000F">
      <w:start w:val="1"/>
      <w:numFmt w:val="decimal"/>
      <w:lvlText w:val="%1."/>
      <w:lvlJc w:val="left"/>
      <w:pPr>
        <w:tabs>
          <w:tab w:val="num" w:pos="720"/>
        </w:tabs>
        <w:ind w:left="720" w:hanging="360"/>
      </w:pPr>
      <w:rPr>
        <w:rFonts w:hint="default"/>
      </w:rPr>
    </w:lvl>
    <w:lvl w:ilvl="1" w:tplc="932C9B72" w:tentative="1">
      <w:start w:val="1"/>
      <w:numFmt w:val="bullet"/>
      <w:lvlText w:val="•"/>
      <w:lvlJc w:val="left"/>
      <w:pPr>
        <w:tabs>
          <w:tab w:val="num" w:pos="1440"/>
        </w:tabs>
        <w:ind w:left="1440" w:hanging="360"/>
      </w:pPr>
      <w:rPr>
        <w:rFonts w:ascii="Times New Roman" w:hAnsi="Times New Roman" w:hint="default"/>
      </w:rPr>
    </w:lvl>
    <w:lvl w:ilvl="2" w:tplc="D9A29B02" w:tentative="1">
      <w:start w:val="1"/>
      <w:numFmt w:val="bullet"/>
      <w:lvlText w:val="•"/>
      <w:lvlJc w:val="left"/>
      <w:pPr>
        <w:tabs>
          <w:tab w:val="num" w:pos="2160"/>
        </w:tabs>
        <w:ind w:left="2160" w:hanging="360"/>
      </w:pPr>
      <w:rPr>
        <w:rFonts w:ascii="Times New Roman" w:hAnsi="Times New Roman" w:hint="default"/>
      </w:rPr>
    </w:lvl>
    <w:lvl w:ilvl="3" w:tplc="20B646E8" w:tentative="1">
      <w:start w:val="1"/>
      <w:numFmt w:val="bullet"/>
      <w:lvlText w:val="•"/>
      <w:lvlJc w:val="left"/>
      <w:pPr>
        <w:tabs>
          <w:tab w:val="num" w:pos="2880"/>
        </w:tabs>
        <w:ind w:left="2880" w:hanging="360"/>
      </w:pPr>
      <w:rPr>
        <w:rFonts w:ascii="Times New Roman" w:hAnsi="Times New Roman" w:hint="default"/>
      </w:rPr>
    </w:lvl>
    <w:lvl w:ilvl="4" w:tplc="7DB29256" w:tentative="1">
      <w:start w:val="1"/>
      <w:numFmt w:val="bullet"/>
      <w:lvlText w:val="•"/>
      <w:lvlJc w:val="left"/>
      <w:pPr>
        <w:tabs>
          <w:tab w:val="num" w:pos="3600"/>
        </w:tabs>
        <w:ind w:left="3600" w:hanging="360"/>
      </w:pPr>
      <w:rPr>
        <w:rFonts w:ascii="Times New Roman" w:hAnsi="Times New Roman" w:hint="default"/>
      </w:rPr>
    </w:lvl>
    <w:lvl w:ilvl="5" w:tplc="8402BBB0" w:tentative="1">
      <w:start w:val="1"/>
      <w:numFmt w:val="bullet"/>
      <w:lvlText w:val="•"/>
      <w:lvlJc w:val="left"/>
      <w:pPr>
        <w:tabs>
          <w:tab w:val="num" w:pos="4320"/>
        </w:tabs>
        <w:ind w:left="4320" w:hanging="360"/>
      </w:pPr>
      <w:rPr>
        <w:rFonts w:ascii="Times New Roman" w:hAnsi="Times New Roman" w:hint="default"/>
      </w:rPr>
    </w:lvl>
    <w:lvl w:ilvl="6" w:tplc="C43A8616" w:tentative="1">
      <w:start w:val="1"/>
      <w:numFmt w:val="bullet"/>
      <w:lvlText w:val="•"/>
      <w:lvlJc w:val="left"/>
      <w:pPr>
        <w:tabs>
          <w:tab w:val="num" w:pos="5040"/>
        </w:tabs>
        <w:ind w:left="5040" w:hanging="360"/>
      </w:pPr>
      <w:rPr>
        <w:rFonts w:ascii="Times New Roman" w:hAnsi="Times New Roman" w:hint="default"/>
      </w:rPr>
    </w:lvl>
    <w:lvl w:ilvl="7" w:tplc="5EB4B10A" w:tentative="1">
      <w:start w:val="1"/>
      <w:numFmt w:val="bullet"/>
      <w:lvlText w:val="•"/>
      <w:lvlJc w:val="left"/>
      <w:pPr>
        <w:tabs>
          <w:tab w:val="num" w:pos="5760"/>
        </w:tabs>
        <w:ind w:left="5760" w:hanging="360"/>
      </w:pPr>
      <w:rPr>
        <w:rFonts w:ascii="Times New Roman" w:hAnsi="Times New Roman" w:hint="default"/>
      </w:rPr>
    </w:lvl>
    <w:lvl w:ilvl="8" w:tplc="63CE4C7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9687BB3"/>
    <w:multiLevelType w:val="hybridMultilevel"/>
    <w:tmpl w:val="4BFEDA46"/>
    <w:lvl w:ilvl="0" w:tplc="710C688C">
      <w:start w:val="1"/>
      <w:numFmt w:val="bullet"/>
      <w:lvlText w:val="•"/>
      <w:lvlJc w:val="left"/>
      <w:pPr>
        <w:tabs>
          <w:tab w:val="num" w:pos="720"/>
        </w:tabs>
        <w:ind w:left="720" w:hanging="360"/>
      </w:pPr>
      <w:rPr>
        <w:rFonts w:ascii="Times New Roman" w:hAnsi="Times New Roman" w:hint="default"/>
      </w:rPr>
    </w:lvl>
    <w:lvl w:ilvl="1" w:tplc="44A847E0" w:tentative="1">
      <w:start w:val="1"/>
      <w:numFmt w:val="bullet"/>
      <w:lvlText w:val="•"/>
      <w:lvlJc w:val="left"/>
      <w:pPr>
        <w:tabs>
          <w:tab w:val="num" w:pos="1440"/>
        </w:tabs>
        <w:ind w:left="1440" w:hanging="360"/>
      </w:pPr>
      <w:rPr>
        <w:rFonts w:ascii="Times New Roman" w:hAnsi="Times New Roman" w:hint="default"/>
      </w:rPr>
    </w:lvl>
    <w:lvl w:ilvl="2" w:tplc="F04631A0" w:tentative="1">
      <w:start w:val="1"/>
      <w:numFmt w:val="bullet"/>
      <w:lvlText w:val="•"/>
      <w:lvlJc w:val="left"/>
      <w:pPr>
        <w:tabs>
          <w:tab w:val="num" w:pos="2160"/>
        </w:tabs>
        <w:ind w:left="2160" w:hanging="360"/>
      </w:pPr>
      <w:rPr>
        <w:rFonts w:ascii="Times New Roman" w:hAnsi="Times New Roman" w:hint="default"/>
      </w:rPr>
    </w:lvl>
    <w:lvl w:ilvl="3" w:tplc="57D8916A" w:tentative="1">
      <w:start w:val="1"/>
      <w:numFmt w:val="bullet"/>
      <w:lvlText w:val="•"/>
      <w:lvlJc w:val="left"/>
      <w:pPr>
        <w:tabs>
          <w:tab w:val="num" w:pos="2880"/>
        </w:tabs>
        <w:ind w:left="2880" w:hanging="360"/>
      </w:pPr>
      <w:rPr>
        <w:rFonts w:ascii="Times New Roman" w:hAnsi="Times New Roman" w:hint="default"/>
      </w:rPr>
    </w:lvl>
    <w:lvl w:ilvl="4" w:tplc="0636AF0E" w:tentative="1">
      <w:start w:val="1"/>
      <w:numFmt w:val="bullet"/>
      <w:lvlText w:val="•"/>
      <w:lvlJc w:val="left"/>
      <w:pPr>
        <w:tabs>
          <w:tab w:val="num" w:pos="3600"/>
        </w:tabs>
        <w:ind w:left="3600" w:hanging="360"/>
      </w:pPr>
      <w:rPr>
        <w:rFonts w:ascii="Times New Roman" w:hAnsi="Times New Roman" w:hint="default"/>
      </w:rPr>
    </w:lvl>
    <w:lvl w:ilvl="5" w:tplc="3E744FE2" w:tentative="1">
      <w:start w:val="1"/>
      <w:numFmt w:val="bullet"/>
      <w:lvlText w:val="•"/>
      <w:lvlJc w:val="left"/>
      <w:pPr>
        <w:tabs>
          <w:tab w:val="num" w:pos="4320"/>
        </w:tabs>
        <w:ind w:left="4320" w:hanging="360"/>
      </w:pPr>
      <w:rPr>
        <w:rFonts w:ascii="Times New Roman" w:hAnsi="Times New Roman" w:hint="default"/>
      </w:rPr>
    </w:lvl>
    <w:lvl w:ilvl="6" w:tplc="E09E9558" w:tentative="1">
      <w:start w:val="1"/>
      <w:numFmt w:val="bullet"/>
      <w:lvlText w:val="•"/>
      <w:lvlJc w:val="left"/>
      <w:pPr>
        <w:tabs>
          <w:tab w:val="num" w:pos="5040"/>
        </w:tabs>
        <w:ind w:left="5040" w:hanging="360"/>
      </w:pPr>
      <w:rPr>
        <w:rFonts w:ascii="Times New Roman" w:hAnsi="Times New Roman" w:hint="default"/>
      </w:rPr>
    </w:lvl>
    <w:lvl w:ilvl="7" w:tplc="BF5E27AC" w:tentative="1">
      <w:start w:val="1"/>
      <w:numFmt w:val="bullet"/>
      <w:lvlText w:val="•"/>
      <w:lvlJc w:val="left"/>
      <w:pPr>
        <w:tabs>
          <w:tab w:val="num" w:pos="5760"/>
        </w:tabs>
        <w:ind w:left="5760" w:hanging="360"/>
      </w:pPr>
      <w:rPr>
        <w:rFonts w:ascii="Times New Roman" w:hAnsi="Times New Roman" w:hint="default"/>
      </w:rPr>
    </w:lvl>
    <w:lvl w:ilvl="8" w:tplc="580AF33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A1E4E3B"/>
    <w:multiLevelType w:val="hybridMultilevel"/>
    <w:tmpl w:val="F1DC28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BA14D00"/>
    <w:multiLevelType w:val="hybridMultilevel"/>
    <w:tmpl w:val="7F764A56"/>
    <w:lvl w:ilvl="0" w:tplc="710C688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F317857"/>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F7518FF"/>
    <w:multiLevelType w:val="hybridMultilevel"/>
    <w:tmpl w:val="8BFEF31C"/>
    <w:lvl w:ilvl="0" w:tplc="0F3CC7B0">
      <w:start w:val="1"/>
      <w:numFmt w:val="decimal"/>
      <w:lvlText w:val="%1."/>
      <w:lvlJc w:val="left"/>
      <w:pPr>
        <w:ind w:left="360" w:hanging="360"/>
      </w:pPr>
      <w:rPr>
        <w:sz w:val="18"/>
        <w:szCs w:val="1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3166FF1"/>
    <w:multiLevelType w:val="hybridMultilevel"/>
    <w:tmpl w:val="0A6AFB5A"/>
    <w:lvl w:ilvl="0" w:tplc="04070017">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2">
    <w:nsid w:val="752A240B"/>
    <w:multiLevelType w:val="hybridMultilevel"/>
    <w:tmpl w:val="CAA82D1C"/>
    <w:lvl w:ilvl="0" w:tplc="13C4BE50">
      <w:start w:val="1"/>
      <w:numFmt w:val="bullet"/>
      <w:lvlText w:val="•"/>
      <w:lvlJc w:val="left"/>
      <w:pPr>
        <w:tabs>
          <w:tab w:val="num" w:pos="720"/>
        </w:tabs>
        <w:ind w:left="720" w:hanging="360"/>
      </w:pPr>
      <w:rPr>
        <w:rFonts w:ascii="Times New Roman" w:hAnsi="Times New Roman" w:hint="default"/>
      </w:rPr>
    </w:lvl>
    <w:lvl w:ilvl="1" w:tplc="79DC8A70" w:tentative="1">
      <w:start w:val="1"/>
      <w:numFmt w:val="bullet"/>
      <w:lvlText w:val="•"/>
      <w:lvlJc w:val="left"/>
      <w:pPr>
        <w:tabs>
          <w:tab w:val="num" w:pos="1440"/>
        </w:tabs>
        <w:ind w:left="1440" w:hanging="360"/>
      </w:pPr>
      <w:rPr>
        <w:rFonts w:ascii="Times New Roman" w:hAnsi="Times New Roman" w:hint="default"/>
      </w:rPr>
    </w:lvl>
    <w:lvl w:ilvl="2" w:tplc="4C76A7BC" w:tentative="1">
      <w:start w:val="1"/>
      <w:numFmt w:val="bullet"/>
      <w:lvlText w:val="•"/>
      <w:lvlJc w:val="left"/>
      <w:pPr>
        <w:tabs>
          <w:tab w:val="num" w:pos="2160"/>
        </w:tabs>
        <w:ind w:left="2160" w:hanging="360"/>
      </w:pPr>
      <w:rPr>
        <w:rFonts w:ascii="Times New Roman" w:hAnsi="Times New Roman" w:hint="default"/>
      </w:rPr>
    </w:lvl>
    <w:lvl w:ilvl="3" w:tplc="7ADCEA66" w:tentative="1">
      <w:start w:val="1"/>
      <w:numFmt w:val="bullet"/>
      <w:lvlText w:val="•"/>
      <w:lvlJc w:val="left"/>
      <w:pPr>
        <w:tabs>
          <w:tab w:val="num" w:pos="2880"/>
        </w:tabs>
        <w:ind w:left="2880" w:hanging="360"/>
      </w:pPr>
      <w:rPr>
        <w:rFonts w:ascii="Times New Roman" w:hAnsi="Times New Roman" w:hint="default"/>
      </w:rPr>
    </w:lvl>
    <w:lvl w:ilvl="4" w:tplc="D1AAEB74" w:tentative="1">
      <w:start w:val="1"/>
      <w:numFmt w:val="bullet"/>
      <w:lvlText w:val="•"/>
      <w:lvlJc w:val="left"/>
      <w:pPr>
        <w:tabs>
          <w:tab w:val="num" w:pos="3600"/>
        </w:tabs>
        <w:ind w:left="3600" w:hanging="360"/>
      </w:pPr>
      <w:rPr>
        <w:rFonts w:ascii="Times New Roman" w:hAnsi="Times New Roman" w:hint="default"/>
      </w:rPr>
    </w:lvl>
    <w:lvl w:ilvl="5" w:tplc="4126A674" w:tentative="1">
      <w:start w:val="1"/>
      <w:numFmt w:val="bullet"/>
      <w:lvlText w:val="•"/>
      <w:lvlJc w:val="left"/>
      <w:pPr>
        <w:tabs>
          <w:tab w:val="num" w:pos="4320"/>
        </w:tabs>
        <w:ind w:left="4320" w:hanging="360"/>
      </w:pPr>
      <w:rPr>
        <w:rFonts w:ascii="Times New Roman" w:hAnsi="Times New Roman" w:hint="default"/>
      </w:rPr>
    </w:lvl>
    <w:lvl w:ilvl="6" w:tplc="5E7C4FD0" w:tentative="1">
      <w:start w:val="1"/>
      <w:numFmt w:val="bullet"/>
      <w:lvlText w:val="•"/>
      <w:lvlJc w:val="left"/>
      <w:pPr>
        <w:tabs>
          <w:tab w:val="num" w:pos="5040"/>
        </w:tabs>
        <w:ind w:left="5040" w:hanging="360"/>
      </w:pPr>
      <w:rPr>
        <w:rFonts w:ascii="Times New Roman" w:hAnsi="Times New Roman" w:hint="default"/>
      </w:rPr>
    </w:lvl>
    <w:lvl w:ilvl="7" w:tplc="6650ABDC" w:tentative="1">
      <w:start w:val="1"/>
      <w:numFmt w:val="bullet"/>
      <w:lvlText w:val="•"/>
      <w:lvlJc w:val="left"/>
      <w:pPr>
        <w:tabs>
          <w:tab w:val="num" w:pos="5760"/>
        </w:tabs>
        <w:ind w:left="5760" w:hanging="360"/>
      </w:pPr>
      <w:rPr>
        <w:rFonts w:ascii="Times New Roman" w:hAnsi="Times New Roman" w:hint="default"/>
      </w:rPr>
    </w:lvl>
    <w:lvl w:ilvl="8" w:tplc="96B65CF6"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BE010D5"/>
    <w:multiLevelType w:val="multilevel"/>
    <w:tmpl w:val="0407001F"/>
    <w:styleLink w:val="111111"/>
    <w:lvl w:ilvl="0">
      <w:start w:val="1"/>
      <w:numFmt w:val="decimal"/>
      <w:lvlText w:val="%1."/>
      <w:lvlJc w:val="left"/>
      <w:pPr>
        <w:tabs>
          <w:tab w:val="num" w:pos="1080"/>
        </w:tabs>
        <w:ind w:left="360" w:hanging="360"/>
      </w:pPr>
    </w:lvl>
    <w:lvl w:ilvl="1">
      <w:start w:val="1"/>
      <w:numFmt w:val="decimal"/>
      <w:lvlText w:val="%1.%2."/>
      <w:lvlJc w:val="left"/>
      <w:pPr>
        <w:tabs>
          <w:tab w:val="num" w:pos="2160"/>
        </w:tabs>
        <w:ind w:left="792" w:hanging="432"/>
      </w:pPr>
    </w:lvl>
    <w:lvl w:ilvl="2">
      <w:start w:val="1"/>
      <w:numFmt w:val="decimal"/>
      <w:lvlText w:val="%1.%2.%3."/>
      <w:lvlJc w:val="left"/>
      <w:pPr>
        <w:tabs>
          <w:tab w:val="num" w:pos="3600"/>
        </w:tabs>
        <w:ind w:left="1224" w:hanging="504"/>
      </w:pPr>
    </w:lvl>
    <w:lvl w:ilvl="3">
      <w:start w:val="1"/>
      <w:numFmt w:val="decimal"/>
      <w:lvlText w:val="%1.%2.%3.%4."/>
      <w:lvlJc w:val="left"/>
      <w:pPr>
        <w:tabs>
          <w:tab w:val="num" w:pos="4680"/>
        </w:tabs>
        <w:ind w:left="1728" w:hanging="648"/>
      </w:pPr>
    </w:lvl>
    <w:lvl w:ilvl="4">
      <w:start w:val="1"/>
      <w:numFmt w:val="decimal"/>
      <w:lvlText w:val="%1.%2.%3.%4.%5."/>
      <w:lvlJc w:val="left"/>
      <w:pPr>
        <w:tabs>
          <w:tab w:val="num" w:pos="6120"/>
        </w:tabs>
        <w:ind w:left="2232" w:hanging="792"/>
      </w:pPr>
    </w:lvl>
    <w:lvl w:ilvl="5">
      <w:start w:val="1"/>
      <w:numFmt w:val="decimal"/>
      <w:lvlText w:val="%1.%2.%3.%4.%5.%6."/>
      <w:lvlJc w:val="left"/>
      <w:pPr>
        <w:tabs>
          <w:tab w:val="num" w:pos="7200"/>
        </w:tabs>
        <w:ind w:left="2736" w:hanging="936"/>
      </w:pPr>
    </w:lvl>
    <w:lvl w:ilvl="6">
      <w:start w:val="1"/>
      <w:numFmt w:val="decimal"/>
      <w:lvlText w:val="%1.%2.%3.%4.%5.%6.%7."/>
      <w:lvlJc w:val="left"/>
      <w:pPr>
        <w:tabs>
          <w:tab w:val="num" w:pos="8640"/>
        </w:tabs>
        <w:ind w:left="3240" w:hanging="1080"/>
      </w:pPr>
    </w:lvl>
    <w:lvl w:ilvl="7">
      <w:start w:val="1"/>
      <w:numFmt w:val="decimal"/>
      <w:lvlText w:val="%1.%2.%3.%4.%5.%6.%7.%8."/>
      <w:lvlJc w:val="left"/>
      <w:pPr>
        <w:tabs>
          <w:tab w:val="num" w:pos="9720"/>
        </w:tabs>
        <w:ind w:left="3744" w:hanging="1224"/>
      </w:pPr>
    </w:lvl>
    <w:lvl w:ilvl="8">
      <w:start w:val="1"/>
      <w:numFmt w:val="decimal"/>
      <w:lvlText w:val="%1.%2.%3.%4.%5.%6.%7.%8.%9."/>
      <w:lvlJc w:val="left"/>
      <w:pPr>
        <w:tabs>
          <w:tab w:val="num" w:pos="11160"/>
        </w:tabs>
        <w:ind w:left="4320" w:hanging="1440"/>
      </w:pPr>
    </w:lvl>
  </w:abstractNum>
  <w:abstractNum w:abstractNumId="44">
    <w:nsid w:val="7CAC1C80"/>
    <w:multiLevelType w:val="hybridMultilevel"/>
    <w:tmpl w:val="203E6F54"/>
    <w:lvl w:ilvl="0" w:tplc="710C688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D0F0528"/>
    <w:multiLevelType w:val="multilevel"/>
    <w:tmpl w:val="F07C6240"/>
    <w:lvl w:ilvl="0">
      <w:start w:val="1"/>
      <w:numFmt w:val="upperRoman"/>
      <w:lvlText w:val="%1."/>
      <w:lvlJc w:val="righ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27"/>
  </w:num>
  <w:num w:numId="7">
    <w:abstractNumId w:val="9"/>
  </w:num>
  <w:num w:numId="8">
    <w:abstractNumId w:val="4"/>
  </w:num>
  <w:num w:numId="9">
    <w:abstractNumId w:val="3"/>
  </w:num>
  <w:num w:numId="10">
    <w:abstractNumId w:val="2"/>
  </w:num>
  <w:num w:numId="11">
    <w:abstractNumId w:val="1"/>
  </w:num>
  <w:num w:numId="12">
    <w:abstractNumId w:val="43"/>
  </w:num>
  <w:num w:numId="13">
    <w:abstractNumId w:val="39"/>
  </w:num>
  <w:num w:numId="14">
    <w:abstractNumId w:val="11"/>
  </w:num>
  <w:num w:numId="15">
    <w:abstractNumId w:val="28"/>
  </w:num>
  <w:num w:numId="16">
    <w:abstractNumId w:val="13"/>
  </w:num>
  <w:num w:numId="17">
    <w:abstractNumId w:val="12"/>
  </w:num>
  <w:num w:numId="18">
    <w:abstractNumId w:val="32"/>
  </w:num>
  <w:num w:numId="19">
    <w:abstractNumId w:val="17"/>
  </w:num>
  <w:num w:numId="20">
    <w:abstractNumId w:val="36"/>
  </w:num>
  <w:num w:numId="21">
    <w:abstractNumId w:val="35"/>
  </w:num>
  <w:num w:numId="22">
    <w:abstractNumId w:val="34"/>
  </w:num>
  <w:num w:numId="23">
    <w:abstractNumId w:val="18"/>
  </w:num>
  <w:num w:numId="24">
    <w:abstractNumId w:val="42"/>
  </w:num>
  <w:num w:numId="25">
    <w:abstractNumId w:val="25"/>
  </w:num>
  <w:num w:numId="26">
    <w:abstractNumId w:val="31"/>
  </w:num>
  <w:num w:numId="27">
    <w:abstractNumId w:val="24"/>
  </w:num>
  <w:num w:numId="28">
    <w:abstractNumId w:val="22"/>
  </w:num>
  <w:num w:numId="29">
    <w:abstractNumId w:val="41"/>
  </w:num>
  <w:num w:numId="30">
    <w:abstractNumId w:val="33"/>
  </w:num>
  <w:num w:numId="31">
    <w:abstractNumId w:val="38"/>
  </w:num>
  <w:num w:numId="32">
    <w:abstractNumId w:val="30"/>
  </w:num>
  <w:num w:numId="33">
    <w:abstractNumId w:val="23"/>
  </w:num>
  <w:num w:numId="34">
    <w:abstractNumId w:val="15"/>
  </w:num>
  <w:num w:numId="35">
    <w:abstractNumId w:val="37"/>
  </w:num>
  <w:num w:numId="36">
    <w:abstractNumId w:val="14"/>
  </w:num>
  <w:num w:numId="37">
    <w:abstractNumId w:val="44"/>
  </w:num>
  <w:num w:numId="38">
    <w:abstractNumId w:val="40"/>
  </w:num>
  <w:num w:numId="39">
    <w:abstractNumId w:val="45"/>
  </w:num>
  <w:num w:numId="40">
    <w:abstractNumId w:val="16"/>
  </w:num>
  <w:num w:numId="41">
    <w:abstractNumId w:val="26"/>
  </w:num>
  <w:num w:numId="42">
    <w:abstractNumId w:val="20"/>
  </w:num>
  <w:num w:numId="43">
    <w:abstractNumId w:val="21"/>
  </w:num>
  <w:num w:numId="44">
    <w:abstractNumId w:val="29"/>
  </w:num>
  <w:num w:numId="45">
    <w:abstractNumId w:val="19"/>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hideSpellingErrors/>
  <w:proofState w:spelling="clean" w:grammar="clean"/>
  <w:stylePaneFormatFilter w:val="0004"/>
  <w:defaultTabStop w:val="708"/>
  <w:autoHyphenation/>
  <w:hyphenationZone w:val="425"/>
  <w:drawingGridHorizontalSpacing w:val="85"/>
  <w:displayHorizontalDrawingGridEvery w:val="2"/>
  <w:characterSpacingControl w:val="doNotCompress"/>
  <w:hdrShapeDefaults>
    <o:shapedefaults v:ext="edit" spidmax="7169">
      <o:colormru v:ext="edit" colors="#005daa"/>
    </o:shapedefaults>
  </w:hdrShapeDefaults>
  <w:footnotePr>
    <w:footnote w:id="-1"/>
    <w:footnote w:id="0"/>
  </w:footnotePr>
  <w:endnotePr>
    <w:endnote w:id="-1"/>
    <w:endnote w:id="0"/>
  </w:endnotePr>
  <w:compat/>
  <w:rsids>
    <w:rsidRoot w:val="006F0772"/>
    <w:rsid w:val="000013DE"/>
    <w:rsid w:val="00062FCD"/>
    <w:rsid w:val="0006645E"/>
    <w:rsid w:val="00077FB4"/>
    <w:rsid w:val="00082488"/>
    <w:rsid w:val="0009072B"/>
    <w:rsid w:val="000B39EB"/>
    <w:rsid w:val="000D22B7"/>
    <w:rsid w:val="000D2A5E"/>
    <w:rsid w:val="001047B9"/>
    <w:rsid w:val="001224BA"/>
    <w:rsid w:val="001321FC"/>
    <w:rsid w:val="00143946"/>
    <w:rsid w:val="0014542C"/>
    <w:rsid w:val="001A2FF4"/>
    <w:rsid w:val="001C6D90"/>
    <w:rsid w:val="001C6EA0"/>
    <w:rsid w:val="001D1D81"/>
    <w:rsid w:val="001E0AD5"/>
    <w:rsid w:val="001E7C12"/>
    <w:rsid w:val="001F0CD9"/>
    <w:rsid w:val="002027E2"/>
    <w:rsid w:val="002315F7"/>
    <w:rsid w:val="00273090"/>
    <w:rsid w:val="002B270F"/>
    <w:rsid w:val="002B6DE4"/>
    <w:rsid w:val="002F2722"/>
    <w:rsid w:val="00300403"/>
    <w:rsid w:val="0030164D"/>
    <w:rsid w:val="00311903"/>
    <w:rsid w:val="00340174"/>
    <w:rsid w:val="0034352E"/>
    <w:rsid w:val="00350977"/>
    <w:rsid w:val="00365043"/>
    <w:rsid w:val="003946EE"/>
    <w:rsid w:val="003A4C3A"/>
    <w:rsid w:val="003D4022"/>
    <w:rsid w:val="003E22D8"/>
    <w:rsid w:val="00400266"/>
    <w:rsid w:val="0041330C"/>
    <w:rsid w:val="004215D2"/>
    <w:rsid w:val="00442F85"/>
    <w:rsid w:val="00455760"/>
    <w:rsid w:val="004619E9"/>
    <w:rsid w:val="004A18D8"/>
    <w:rsid w:val="004B2741"/>
    <w:rsid w:val="004C1929"/>
    <w:rsid w:val="004D122B"/>
    <w:rsid w:val="004D5B0E"/>
    <w:rsid w:val="004D6450"/>
    <w:rsid w:val="004D70D8"/>
    <w:rsid w:val="005035DB"/>
    <w:rsid w:val="00505345"/>
    <w:rsid w:val="00510B71"/>
    <w:rsid w:val="0051484D"/>
    <w:rsid w:val="00515FFB"/>
    <w:rsid w:val="00521171"/>
    <w:rsid w:val="00531197"/>
    <w:rsid w:val="005343AA"/>
    <w:rsid w:val="00554EF6"/>
    <w:rsid w:val="005916E3"/>
    <w:rsid w:val="00592DDC"/>
    <w:rsid w:val="005B5959"/>
    <w:rsid w:val="005E17A3"/>
    <w:rsid w:val="005F0003"/>
    <w:rsid w:val="006122D3"/>
    <w:rsid w:val="00654435"/>
    <w:rsid w:val="00666FF2"/>
    <w:rsid w:val="00677405"/>
    <w:rsid w:val="00682F32"/>
    <w:rsid w:val="006D0BAD"/>
    <w:rsid w:val="006F0772"/>
    <w:rsid w:val="006F3793"/>
    <w:rsid w:val="0074780D"/>
    <w:rsid w:val="00770932"/>
    <w:rsid w:val="007A1A18"/>
    <w:rsid w:val="007B4520"/>
    <w:rsid w:val="007C14EC"/>
    <w:rsid w:val="007C3020"/>
    <w:rsid w:val="007E0A3C"/>
    <w:rsid w:val="007E1CD6"/>
    <w:rsid w:val="007E3E08"/>
    <w:rsid w:val="007F5252"/>
    <w:rsid w:val="0081252D"/>
    <w:rsid w:val="0082220C"/>
    <w:rsid w:val="00824842"/>
    <w:rsid w:val="0084295B"/>
    <w:rsid w:val="00861970"/>
    <w:rsid w:val="008663E2"/>
    <w:rsid w:val="0086767E"/>
    <w:rsid w:val="008A4188"/>
    <w:rsid w:val="008A7336"/>
    <w:rsid w:val="008B4C86"/>
    <w:rsid w:val="008C1F08"/>
    <w:rsid w:val="008C25AD"/>
    <w:rsid w:val="008D3194"/>
    <w:rsid w:val="008F5C71"/>
    <w:rsid w:val="009157F4"/>
    <w:rsid w:val="00924439"/>
    <w:rsid w:val="009358FA"/>
    <w:rsid w:val="009436FB"/>
    <w:rsid w:val="00947877"/>
    <w:rsid w:val="009557FB"/>
    <w:rsid w:val="00961FD7"/>
    <w:rsid w:val="00974182"/>
    <w:rsid w:val="00977857"/>
    <w:rsid w:val="009A273F"/>
    <w:rsid w:val="009A28D7"/>
    <w:rsid w:val="009E6886"/>
    <w:rsid w:val="009F4E20"/>
    <w:rsid w:val="00A02B09"/>
    <w:rsid w:val="00A222B5"/>
    <w:rsid w:val="00A240BE"/>
    <w:rsid w:val="00A45319"/>
    <w:rsid w:val="00A461BD"/>
    <w:rsid w:val="00A47B60"/>
    <w:rsid w:val="00A5779E"/>
    <w:rsid w:val="00A731CE"/>
    <w:rsid w:val="00A75F2F"/>
    <w:rsid w:val="00AA3B38"/>
    <w:rsid w:val="00AB5D76"/>
    <w:rsid w:val="00AB7C3A"/>
    <w:rsid w:val="00AE2764"/>
    <w:rsid w:val="00AE451D"/>
    <w:rsid w:val="00AE7F47"/>
    <w:rsid w:val="00AF3204"/>
    <w:rsid w:val="00B03253"/>
    <w:rsid w:val="00B63BDF"/>
    <w:rsid w:val="00B719D8"/>
    <w:rsid w:val="00B74AE2"/>
    <w:rsid w:val="00B75CC6"/>
    <w:rsid w:val="00B9391B"/>
    <w:rsid w:val="00BC67DC"/>
    <w:rsid w:val="00C0796F"/>
    <w:rsid w:val="00C15BDF"/>
    <w:rsid w:val="00C23601"/>
    <w:rsid w:val="00C46DBD"/>
    <w:rsid w:val="00C74EAB"/>
    <w:rsid w:val="00CA7E77"/>
    <w:rsid w:val="00CC3483"/>
    <w:rsid w:val="00CC467E"/>
    <w:rsid w:val="00CC4D46"/>
    <w:rsid w:val="00CD238A"/>
    <w:rsid w:val="00CD281A"/>
    <w:rsid w:val="00D07651"/>
    <w:rsid w:val="00D44C89"/>
    <w:rsid w:val="00D46EF1"/>
    <w:rsid w:val="00D53133"/>
    <w:rsid w:val="00D8449B"/>
    <w:rsid w:val="00DB4A6E"/>
    <w:rsid w:val="00DB7E0F"/>
    <w:rsid w:val="00DC030A"/>
    <w:rsid w:val="00E319E8"/>
    <w:rsid w:val="00E33A43"/>
    <w:rsid w:val="00E35E23"/>
    <w:rsid w:val="00E506E0"/>
    <w:rsid w:val="00E51AB3"/>
    <w:rsid w:val="00E62A6E"/>
    <w:rsid w:val="00EB4771"/>
    <w:rsid w:val="00EC5EB8"/>
    <w:rsid w:val="00ED4217"/>
    <w:rsid w:val="00F0065F"/>
    <w:rsid w:val="00F71447"/>
    <w:rsid w:val="00F85822"/>
    <w:rsid w:val="00FB2E14"/>
    <w:rsid w:val="00FD12D4"/>
    <w:rsid w:val="00FE22B4"/>
    <w:rsid w:val="00FE7C4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colormru v:ext="edit" colors="#005da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0796F"/>
    <w:pPr>
      <w:spacing w:line="240" w:lineRule="exact"/>
      <w:jc w:val="both"/>
    </w:pPr>
    <w:rPr>
      <w:rFonts w:ascii="Verdana" w:hAnsi="Verdana"/>
      <w:sz w:val="17"/>
      <w:szCs w:val="24"/>
      <w:lang w:val="de-DE" w:eastAsia="de-DE"/>
    </w:rPr>
  </w:style>
  <w:style w:type="paragraph" w:styleId="berschrift1">
    <w:name w:val="heading 1"/>
    <w:aliases w:val="Dokument-Titel"/>
    <w:basedOn w:val="Standard"/>
    <w:next w:val="Standard"/>
    <w:qFormat/>
    <w:rsid w:val="00F71447"/>
    <w:pPr>
      <w:keepNext/>
      <w:spacing w:before="100" w:beforeAutospacing="1" w:after="100" w:afterAutospacing="1" w:line="880" w:lineRule="exact"/>
      <w:jc w:val="center"/>
      <w:outlineLvl w:val="0"/>
    </w:pPr>
    <w:rPr>
      <w:rFonts w:cs="Arial"/>
      <w:b/>
      <w:bCs/>
      <w:kern w:val="32"/>
      <w:sz w:val="72"/>
      <w:szCs w:val="72"/>
    </w:rPr>
  </w:style>
  <w:style w:type="paragraph" w:styleId="berschrift2">
    <w:name w:val="heading 2"/>
    <w:aliases w:val="Subhead"/>
    <w:basedOn w:val="Standard"/>
    <w:next w:val="Standard"/>
    <w:qFormat/>
    <w:rsid w:val="00521171"/>
    <w:pPr>
      <w:keepNext/>
      <w:spacing w:after="240" w:line="400" w:lineRule="exact"/>
      <w:jc w:val="center"/>
      <w:outlineLvl w:val="1"/>
    </w:pPr>
    <w:rPr>
      <w:rFonts w:cs="Arial"/>
      <w:b/>
      <w:bCs/>
      <w:iCs/>
      <w:sz w:val="36"/>
      <w:szCs w:val="28"/>
    </w:rPr>
  </w:style>
  <w:style w:type="paragraph" w:styleId="berschrift3">
    <w:name w:val="heading 3"/>
    <w:basedOn w:val="Standard"/>
    <w:next w:val="Standard"/>
    <w:qFormat/>
    <w:rsid w:val="00F71447"/>
    <w:pPr>
      <w:keepNext/>
      <w:spacing w:before="240" w:after="60"/>
      <w:outlineLvl w:val="2"/>
    </w:pPr>
    <w:rPr>
      <w:rFonts w:cs="Arial"/>
      <w:b/>
      <w:bCs/>
      <w:sz w:val="26"/>
      <w:szCs w:val="26"/>
    </w:rPr>
  </w:style>
  <w:style w:type="paragraph" w:styleId="berschrift4">
    <w:name w:val="heading 4"/>
    <w:basedOn w:val="Standard"/>
    <w:next w:val="Standard"/>
    <w:qFormat/>
    <w:rsid w:val="001321FC"/>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1321FC"/>
    <w:pPr>
      <w:spacing w:before="240" w:after="60"/>
      <w:outlineLvl w:val="4"/>
    </w:pPr>
    <w:rPr>
      <w:b/>
      <w:bCs/>
      <w:i/>
      <w:iCs/>
      <w:sz w:val="26"/>
      <w:szCs w:val="26"/>
    </w:rPr>
  </w:style>
  <w:style w:type="paragraph" w:styleId="berschrift6">
    <w:name w:val="heading 6"/>
    <w:basedOn w:val="Standard"/>
    <w:next w:val="Standard"/>
    <w:qFormat/>
    <w:rsid w:val="001321FC"/>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1321FC"/>
    <w:pPr>
      <w:spacing w:before="240" w:after="60"/>
      <w:outlineLvl w:val="6"/>
    </w:pPr>
    <w:rPr>
      <w:rFonts w:ascii="Times New Roman" w:hAnsi="Times New Roman"/>
      <w:sz w:val="24"/>
    </w:rPr>
  </w:style>
  <w:style w:type="paragraph" w:styleId="berschrift8">
    <w:name w:val="heading 8"/>
    <w:basedOn w:val="Standard"/>
    <w:next w:val="Standard"/>
    <w:qFormat/>
    <w:rsid w:val="001321FC"/>
    <w:pPr>
      <w:spacing w:before="240" w:after="60"/>
      <w:outlineLvl w:val="7"/>
    </w:pPr>
    <w:rPr>
      <w:rFonts w:ascii="Times New Roman" w:hAnsi="Times New Roman"/>
      <w:i/>
      <w:iCs/>
      <w:sz w:val="24"/>
    </w:rPr>
  </w:style>
  <w:style w:type="paragraph" w:styleId="berschrift9">
    <w:name w:val="heading 9"/>
    <w:basedOn w:val="Standard"/>
    <w:next w:val="Standard"/>
    <w:qFormat/>
    <w:rsid w:val="001321FC"/>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1252D"/>
    <w:pPr>
      <w:tabs>
        <w:tab w:val="center" w:pos="4536"/>
        <w:tab w:val="right" w:pos="9072"/>
      </w:tabs>
    </w:pPr>
  </w:style>
  <w:style w:type="paragraph" w:styleId="Fuzeile">
    <w:name w:val="footer"/>
    <w:basedOn w:val="Standard"/>
    <w:link w:val="FuzeileZchn"/>
    <w:uiPriority w:val="99"/>
    <w:rsid w:val="0081252D"/>
    <w:pPr>
      <w:tabs>
        <w:tab w:val="center" w:pos="4536"/>
        <w:tab w:val="right" w:pos="9072"/>
      </w:tabs>
    </w:pPr>
  </w:style>
  <w:style w:type="paragraph" w:customStyle="1" w:styleId="Stand">
    <w:name w:val="Stand"/>
    <w:basedOn w:val="Standard"/>
    <w:semiHidden/>
    <w:rsid w:val="00F71447"/>
    <w:pPr>
      <w:jc w:val="center"/>
    </w:pPr>
    <w:rPr>
      <w:sz w:val="20"/>
      <w:szCs w:val="20"/>
    </w:rPr>
  </w:style>
  <w:style w:type="paragraph" w:customStyle="1" w:styleId="Anschriftblau">
    <w:name w:val="Anschrift blau"/>
    <w:basedOn w:val="Standard"/>
    <w:semiHidden/>
    <w:rsid w:val="00F71447"/>
    <w:pPr>
      <w:spacing w:line="220" w:lineRule="exact"/>
      <w:jc w:val="left"/>
    </w:pPr>
    <w:rPr>
      <w:rFonts w:ascii="InfoOTDisp-Regular" w:hAnsi="InfoOTDisp-Regular"/>
      <w:color w:val="005DAA"/>
      <w:sz w:val="18"/>
    </w:rPr>
  </w:style>
  <w:style w:type="table" w:styleId="Tabellengitternetz">
    <w:name w:val="Table Grid"/>
    <w:basedOn w:val="NormaleTabelle"/>
    <w:semiHidden/>
    <w:rsid w:val="00A75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notenzeichen">
    <w:name w:val="footnote reference"/>
    <w:semiHidden/>
    <w:rsid w:val="00531197"/>
    <w:rPr>
      <w:vertAlign w:val="superscript"/>
    </w:rPr>
  </w:style>
  <w:style w:type="paragraph" w:customStyle="1" w:styleId="Kontakt">
    <w:name w:val="Kontakt"/>
    <w:basedOn w:val="Standard"/>
    <w:semiHidden/>
    <w:rsid w:val="00A75F2F"/>
    <w:pPr>
      <w:spacing w:line="200" w:lineRule="exact"/>
    </w:pPr>
    <w:rPr>
      <w:sz w:val="12"/>
    </w:rPr>
  </w:style>
  <w:style w:type="paragraph" w:styleId="Titel">
    <w:name w:val="Title"/>
    <w:aliases w:val="hhhh"/>
    <w:basedOn w:val="Standard"/>
    <w:qFormat/>
    <w:rsid w:val="008D3194"/>
    <w:pPr>
      <w:spacing w:before="240" w:after="60"/>
      <w:jc w:val="center"/>
      <w:outlineLvl w:val="0"/>
    </w:pPr>
    <w:rPr>
      <w:rFonts w:ascii="Arial" w:hAnsi="Arial" w:cs="Arial"/>
      <w:b/>
      <w:bCs/>
      <w:kern w:val="28"/>
      <w:sz w:val="32"/>
      <w:szCs w:val="32"/>
    </w:rPr>
  </w:style>
  <w:style w:type="numbering" w:styleId="111111">
    <w:name w:val="Outline List 2"/>
    <w:basedOn w:val="KeineListe"/>
    <w:semiHidden/>
    <w:rsid w:val="001321FC"/>
    <w:pPr>
      <w:numPr>
        <w:numId w:val="12"/>
      </w:numPr>
    </w:pPr>
  </w:style>
  <w:style w:type="numbering" w:styleId="1ai">
    <w:name w:val="Outline List 1"/>
    <w:basedOn w:val="KeineListe"/>
    <w:semiHidden/>
    <w:rsid w:val="001321FC"/>
    <w:pPr>
      <w:numPr>
        <w:numId w:val="13"/>
      </w:numPr>
    </w:pPr>
  </w:style>
  <w:style w:type="paragraph" w:styleId="Anrede">
    <w:name w:val="Salutation"/>
    <w:basedOn w:val="Standard"/>
    <w:next w:val="Standard"/>
    <w:semiHidden/>
    <w:rsid w:val="001321FC"/>
  </w:style>
  <w:style w:type="numbering" w:styleId="ArtikelAbschnitt">
    <w:name w:val="Outline List 3"/>
    <w:basedOn w:val="KeineListe"/>
    <w:semiHidden/>
    <w:rsid w:val="001321FC"/>
    <w:pPr>
      <w:numPr>
        <w:numId w:val="14"/>
      </w:numPr>
    </w:pPr>
  </w:style>
  <w:style w:type="character" w:styleId="Seitenzahl">
    <w:name w:val="page number"/>
    <w:basedOn w:val="Absatz-Standardschriftart"/>
    <w:semiHidden/>
    <w:rsid w:val="00592DDC"/>
  </w:style>
  <w:style w:type="paragraph" w:styleId="Aufzhlungszeichen">
    <w:name w:val="List Bullet"/>
    <w:basedOn w:val="Standard"/>
    <w:semiHidden/>
    <w:rsid w:val="001321FC"/>
    <w:pPr>
      <w:numPr>
        <w:numId w:val="1"/>
      </w:numPr>
    </w:pPr>
  </w:style>
  <w:style w:type="paragraph" w:styleId="Aufzhlungszeichen2">
    <w:name w:val="List Bullet 2"/>
    <w:basedOn w:val="Standard"/>
    <w:semiHidden/>
    <w:rsid w:val="001321FC"/>
    <w:pPr>
      <w:numPr>
        <w:numId w:val="2"/>
      </w:numPr>
    </w:pPr>
  </w:style>
  <w:style w:type="paragraph" w:styleId="Aufzhlungszeichen3">
    <w:name w:val="List Bullet 3"/>
    <w:basedOn w:val="Standard"/>
    <w:semiHidden/>
    <w:rsid w:val="001321FC"/>
    <w:pPr>
      <w:numPr>
        <w:numId w:val="3"/>
      </w:numPr>
    </w:pPr>
  </w:style>
  <w:style w:type="paragraph" w:styleId="Aufzhlungszeichen4">
    <w:name w:val="List Bullet 4"/>
    <w:basedOn w:val="Standard"/>
    <w:semiHidden/>
    <w:rsid w:val="001321FC"/>
    <w:pPr>
      <w:numPr>
        <w:numId w:val="4"/>
      </w:numPr>
    </w:pPr>
  </w:style>
  <w:style w:type="paragraph" w:styleId="Aufzhlungszeichen5">
    <w:name w:val="List Bullet 5"/>
    <w:basedOn w:val="Standard"/>
    <w:semiHidden/>
    <w:rsid w:val="001321FC"/>
    <w:pPr>
      <w:numPr>
        <w:numId w:val="5"/>
      </w:numPr>
    </w:pPr>
  </w:style>
  <w:style w:type="character" w:styleId="BesuchterHyperlink">
    <w:name w:val="FollowedHyperlink"/>
    <w:semiHidden/>
    <w:rsid w:val="001321FC"/>
    <w:rPr>
      <w:color w:val="800080"/>
      <w:u w:val="single"/>
    </w:rPr>
  </w:style>
  <w:style w:type="paragraph" w:styleId="Blocktext">
    <w:name w:val="Block Text"/>
    <w:basedOn w:val="Standard"/>
    <w:semiHidden/>
    <w:rsid w:val="001321FC"/>
    <w:pPr>
      <w:spacing w:after="120"/>
      <w:ind w:left="1440" w:right="1440"/>
    </w:pPr>
  </w:style>
  <w:style w:type="paragraph" w:styleId="Datum">
    <w:name w:val="Date"/>
    <w:basedOn w:val="Standard"/>
    <w:next w:val="Standard"/>
    <w:semiHidden/>
    <w:rsid w:val="001321FC"/>
  </w:style>
  <w:style w:type="paragraph" w:styleId="E-Mail-Signatur">
    <w:name w:val="E-mail Signature"/>
    <w:basedOn w:val="Standard"/>
    <w:semiHidden/>
    <w:rsid w:val="001321FC"/>
  </w:style>
  <w:style w:type="character" w:styleId="Fett">
    <w:name w:val="Strong"/>
    <w:qFormat/>
    <w:rsid w:val="001321FC"/>
    <w:rPr>
      <w:b/>
      <w:bCs/>
    </w:rPr>
  </w:style>
  <w:style w:type="paragraph" w:styleId="Fu-Endnotenberschrift">
    <w:name w:val="Note Heading"/>
    <w:basedOn w:val="Standard"/>
    <w:next w:val="Standard"/>
    <w:semiHidden/>
    <w:rsid w:val="001321FC"/>
  </w:style>
  <w:style w:type="paragraph" w:styleId="Gruformel">
    <w:name w:val="Closing"/>
    <w:basedOn w:val="Standard"/>
    <w:semiHidden/>
    <w:rsid w:val="001321FC"/>
    <w:pPr>
      <w:ind w:left="4252"/>
    </w:pPr>
  </w:style>
  <w:style w:type="character" w:styleId="Hervorhebung">
    <w:name w:val="Emphasis"/>
    <w:qFormat/>
    <w:rsid w:val="001321FC"/>
    <w:rPr>
      <w:i/>
      <w:iCs/>
    </w:rPr>
  </w:style>
  <w:style w:type="paragraph" w:styleId="HTMLAdresse">
    <w:name w:val="HTML Address"/>
    <w:basedOn w:val="Standard"/>
    <w:semiHidden/>
    <w:rsid w:val="001321FC"/>
    <w:rPr>
      <w:i/>
      <w:iCs/>
    </w:rPr>
  </w:style>
  <w:style w:type="character" w:styleId="HTMLAkronym">
    <w:name w:val="HTML Acronym"/>
    <w:basedOn w:val="Absatz-Standardschriftart"/>
    <w:semiHidden/>
    <w:rsid w:val="001321FC"/>
  </w:style>
  <w:style w:type="character" w:styleId="HTMLBeispiel">
    <w:name w:val="HTML Sample"/>
    <w:semiHidden/>
    <w:rsid w:val="001321FC"/>
    <w:rPr>
      <w:rFonts w:ascii="Courier New" w:hAnsi="Courier New" w:cs="Courier New"/>
    </w:rPr>
  </w:style>
  <w:style w:type="character" w:styleId="HTMLCode">
    <w:name w:val="HTML Code"/>
    <w:semiHidden/>
    <w:rsid w:val="001321FC"/>
    <w:rPr>
      <w:rFonts w:ascii="Courier New" w:hAnsi="Courier New" w:cs="Courier New"/>
      <w:sz w:val="20"/>
      <w:szCs w:val="20"/>
    </w:rPr>
  </w:style>
  <w:style w:type="character" w:styleId="HTMLDefinition">
    <w:name w:val="HTML Definition"/>
    <w:semiHidden/>
    <w:rsid w:val="001321FC"/>
    <w:rPr>
      <w:i/>
      <w:iCs/>
    </w:rPr>
  </w:style>
  <w:style w:type="character" w:styleId="HTMLSchreibmaschine">
    <w:name w:val="HTML Typewriter"/>
    <w:semiHidden/>
    <w:rsid w:val="001321FC"/>
    <w:rPr>
      <w:rFonts w:ascii="Courier New" w:hAnsi="Courier New" w:cs="Courier New"/>
      <w:sz w:val="20"/>
      <w:szCs w:val="20"/>
    </w:rPr>
  </w:style>
  <w:style w:type="character" w:styleId="HTMLTastatur">
    <w:name w:val="HTML Keyboard"/>
    <w:semiHidden/>
    <w:rsid w:val="001321FC"/>
    <w:rPr>
      <w:rFonts w:ascii="Courier New" w:hAnsi="Courier New" w:cs="Courier New"/>
      <w:sz w:val="20"/>
      <w:szCs w:val="20"/>
    </w:rPr>
  </w:style>
  <w:style w:type="character" w:styleId="HTMLVariable">
    <w:name w:val="HTML Variable"/>
    <w:semiHidden/>
    <w:rsid w:val="001321FC"/>
    <w:rPr>
      <w:i/>
      <w:iCs/>
    </w:rPr>
  </w:style>
  <w:style w:type="paragraph" w:styleId="HTMLVorformatiert">
    <w:name w:val="HTML Preformatted"/>
    <w:basedOn w:val="Standard"/>
    <w:semiHidden/>
    <w:rsid w:val="001321FC"/>
    <w:rPr>
      <w:rFonts w:ascii="Courier New" w:hAnsi="Courier New" w:cs="Courier New"/>
      <w:sz w:val="20"/>
      <w:szCs w:val="20"/>
    </w:rPr>
  </w:style>
  <w:style w:type="character" w:styleId="HTMLZitat">
    <w:name w:val="HTML Cite"/>
    <w:semiHidden/>
    <w:rsid w:val="001321FC"/>
    <w:rPr>
      <w:i/>
      <w:iCs/>
    </w:rPr>
  </w:style>
  <w:style w:type="character" w:styleId="Hyperlink">
    <w:name w:val="Hyperlink"/>
    <w:semiHidden/>
    <w:rsid w:val="001321FC"/>
    <w:rPr>
      <w:color w:val="0000FF"/>
      <w:u w:val="single"/>
    </w:rPr>
  </w:style>
  <w:style w:type="paragraph" w:styleId="Liste">
    <w:name w:val="List"/>
    <w:basedOn w:val="Standard"/>
    <w:semiHidden/>
    <w:rsid w:val="001321FC"/>
    <w:pPr>
      <w:ind w:left="283" w:hanging="283"/>
    </w:pPr>
  </w:style>
  <w:style w:type="paragraph" w:styleId="Liste2">
    <w:name w:val="List 2"/>
    <w:basedOn w:val="Standard"/>
    <w:semiHidden/>
    <w:rsid w:val="001321FC"/>
    <w:pPr>
      <w:ind w:left="566" w:hanging="283"/>
    </w:pPr>
  </w:style>
  <w:style w:type="paragraph" w:styleId="Liste3">
    <w:name w:val="List 3"/>
    <w:basedOn w:val="Standard"/>
    <w:semiHidden/>
    <w:rsid w:val="001321FC"/>
    <w:pPr>
      <w:ind w:left="849" w:hanging="283"/>
    </w:pPr>
  </w:style>
  <w:style w:type="paragraph" w:styleId="Liste4">
    <w:name w:val="List 4"/>
    <w:basedOn w:val="Standard"/>
    <w:semiHidden/>
    <w:rsid w:val="001321FC"/>
    <w:pPr>
      <w:ind w:left="1132" w:hanging="283"/>
    </w:pPr>
  </w:style>
  <w:style w:type="paragraph" w:styleId="Liste5">
    <w:name w:val="List 5"/>
    <w:basedOn w:val="Standard"/>
    <w:semiHidden/>
    <w:rsid w:val="001321FC"/>
    <w:pPr>
      <w:ind w:left="1415" w:hanging="283"/>
    </w:pPr>
  </w:style>
  <w:style w:type="paragraph" w:styleId="Listenfortsetzung">
    <w:name w:val="List Continue"/>
    <w:basedOn w:val="Standard"/>
    <w:semiHidden/>
    <w:rsid w:val="001321FC"/>
    <w:pPr>
      <w:spacing w:after="120"/>
      <w:ind w:left="283"/>
    </w:pPr>
  </w:style>
  <w:style w:type="paragraph" w:styleId="Listenfortsetzung2">
    <w:name w:val="List Continue 2"/>
    <w:basedOn w:val="Standard"/>
    <w:semiHidden/>
    <w:rsid w:val="001321FC"/>
    <w:pPr>
      <w:spacing w:after="120"/>
      <w:ind w:left="566"/>
    </w:pPr>
  </w:style>
  <w:style w:type="paragraph" w:styleId="Listenfortsetzung3">
    <w:name w:val="List Continue 3"/>
    <w:basedOn w:val="Standard"/>
    <w:semiHidden/>
    <w:rsid w:val="001321FC"/>
    <w:pPr>
      <w:spacing w:after="120"/>
      <w:ind w:left="849"/>
    </w:pPr>
  </w:style>
  <w:style w:type="paragraph" w:styleId="Listenfortsetzung4">
    <w:name w:val="List Continue 4"/>
    <w:basedOn w:val="Standard"/>
    <w:semiHidden/>
    <w:rsid w:val="001321FC"/>
    <w:pPr>
      <w:spacing w:after="120"/>
      <w:ind w:left="1132"/>
    </w:pPr>
  </w:style>
  <w:style w:type="paragraph" w:styleId="Listenfortsetzung5">
    <w:name w:val="List Continue 5"/>
    <w:basedOn w:val="Standard"/>
    <w:semiHidden/>
    <w:rsid w:val="001321FC"/>
    <w:pPr>
      <w:spacing w:after="120"/>
      <w:ind w:left="1415"/>
    </w:pPr>
  </w:style>
  <w:style w:type="paragraph" w:styleId="Listennummer">
    <w:name w:val="List Number"/>
    <w:basedOn w:val="Standard"/>
    <w:semiHidden/>
    <w:rsid w:val="001321FC"/>
    <w:pPr>
      <w:numPr>
        <w:numId w:val="7"/>
      </w:numPr>
    </w:pPr>
  </w:style>
  <w:style w:type="paragraph" w:styleId="Listennummer2">
    <w:name w:val="List Number 2"/>
    <w:basedOn w:val="Standard"/>
    <w:semiHidden/>
    <w:rsid w:val="001321FC"/>
    <w:pPr>
      <w:numPr>
        <w:numId w:val="8"/>
      </w:numPr>
    </w:pPr>
  </w:style>
  <w:style w:type="paragraph" w:styleId="Listennummer3">
    <w:name w:val="List Number 3"/>
    <w:basedOn w:val="Standard"/>
    <w:semiHidden/>
    <w:rsid w:val="001321FC"/>
    <w:pPr>
      <w:numPr>
        <w:numId w:val="9"/>
      </w:numPr>
    </w:pPr>
  </w:style>
  <w:style w:type="paragraph" w:styleId="Listennummer4">
    <w:name w:val="List Number 4"/>
    <w:basedOn w:val="Standard"/>
    <w:semiHidden/>
    <w:rsid w:val="001321FC"/>
    <w:pPr>
      <w:numPr>
        <w:numId w:val="10"/>
      </w:numPr>
    </w:pPr>
  </w:style>
  <w:style w:type="paragraph" w:styleId="Listennummer5">
    <w:name w:val="List Number 5"/>
    <w:basedOn w:val="Standard"/>
    <w:semiHidden/>
    <w:rsid w:val="001321FC"/>
    <w:pPr>
      <w:numPr>
        <w:numId w:val="11"/>
      </w:numPr>
    </w:pPr>
  </w:style>
  <w:style w:type="paragraph" w:styleId="Nachrichtenkopf">
    <w:name w:val="Message Header"/>
    <w:basedOn w:val="Standard"/>
    <w:semiHidden/>
    <w:rsid w:val="001321F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sid w:val="001321FC"/>
    <w:rPr>
      <w:rFonts w:ascii="Courier New" w:hAnsi="Courier New" w:cs="Courier New"/>
      <w:sz w:val="20"/>
      <w:szCs w:val="20"/>
    </w:rPr>
  </w:style>
  <w:style w:type="paragraph" w:styleId="StandardWeb">
    <w:name w:val="Normal (Web)"/>
    <w:basedOn w:val="Standard"/>
    <w:semiHidden/>
    <w:rsid w:val="001321FC"/>
    <w:rPr>
      <w:rFonts w:ascii="Times New Roman" w:hAnsi="Times New Roman"/>
      <w:sz w:val="24"/>
    </w:rPr>
  </w:style>
  <w:style w:type="paragraph" w:styleId="Standardeinzug">
    <w:name w:val="Normal Indent"/>
    <w:basedOn w:val="Standard"/>
    <w:semiHidden/>
    <w:rsid w:val="001321FC"/>
    <w:pPr>
      <w:ind w:left="708"/>
    </w:pPr>
  </w:style>
  <w:style w:type="table" w:styleId="Tabelle3D-Effekt1">
    <w:name w:val="Table 3D effects 1"/>
    <w:basedOn w:val="NormaleTabelle"/>
    <w:semiHidden/>
    <w:rsid w:val="001321FC"/>
    <w:pPr>
      <w:spacing w:line="24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321FC"/>
    <w:pPr>
      <w:spacing w:line="24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321FC"/>
    <w:pPr>
      <w:spacing w:line="24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321FC"/>
    <w:pPr>
      <w:spacing w:line="24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321FC"/>
    <w:pPr>
      <w:spacing w:line="24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321FC"/>
    <w:pPr>
      <w:spacing w:line="24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321FC"/>
    <w:pPr>
      <w:spacing w:line="24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321FC"/>
    <w:pPr>
      <w:spacing w:line="24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321FC"/>
    <w:pPr>
      <w:spacing w:line="24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321FC"/>
    <w:pPr>
      <w:spacing w:line="24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321FC"/>
    <w:pPr>
      <w:spacing w:line="24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321FC"/>
    <w:pPr>
      <w:spacing w:line="24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321FC"/>
    <w:pPr>
      <w:spacing w:line="24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321FC"/>
    <w:pPr>
      <w:spacing w:line="24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321FC"/>
    <w:pPr>
      <w:spacing w:line="24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321FC"/>
    <w:pPr>
      <w:spacing w:line="24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321FC"/>
    <w:pPr>
      <w:spacing w:line="24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321FC"/>
    <w:pPr>
      <w:spacing w:line="24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321FC"/>
    <w:pPr>
      <w:spacing w:line="2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321FC"/>
    <w:pPr>
      <w:spacing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321FC"/>
    <w:pPr>
      <w:spacing w:line="24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321FC"/>
    <w:pPr>
      <w:spacing w:line="24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321FC"/>
    <w:pPr>
      <w:spacing w:line="24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321FC"/>
    <w:pPr>
      <w:spacing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321FC"/>
    <w:pPr>
      <w:spacing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321FC"/>
    <w:pPr>
      <w:spacing w:line="24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321FC"/>
    <w:pPr>
      <w:spacing w:line="24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321FC"/>
    <w:pPr>
      <w:spacing w:line="24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321FC"/>
    <w:pPr>
      <w:spacing w:line="2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321FC"/>
    <w:pPr>
      <w:spacing w:line="24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321FC"/>
    <w:pPr>
      <w:spacing w:line="24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321FC"/>
    <w:pPr>
      <w:spacing w:line="24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321FC"/>
    <w:pPr>
      <w:spacing w:line="24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321FC"/>
    <w:pPr>
      <w:spacing w:line="24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321FC"/>
    <w:pPr>
      <w:spacing w:line="24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321FC"/>
    <w:pPr>
      <w:spacing w:line="24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321FC"/>
    <w:pPr>
      <w:spacing w:line="24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321FC"/>
    <w:pPr>
      <w:spacing w:line="24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321FC"/>
    <w:pPr>
      <w:spacing w:line="24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321FC"/>
    <w:pPr>
      <w:spacing w:line="24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321FC"/>
    <w:pPr>
      <w:spacing w:line="24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321FC"/>
    <w:pPr>
      <w:spacing w:line="24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Thema">
    <w:name w:val="Table Theme"/>
    <w:basedOn w:val="NormaleTabelle"/>
    <w:semiHidden/>
    <w:rsid w:val="001321FC"/>
    <w:pPr>
      <w:spacing w:line="24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rsid w:val="001321FC"/>
    <w:pPr>
      <w:spacing w:after="120"/>
    </w:pPr>
  </w:style>
  <w:style w:type="paragraph" w:styleId="Textkrper2">
    <w:name w:val="Body Text 2"/>
    <w:basedOn w:val="Standard"/>
    <w:semiHidden/>
    <w:rsid w:val="001321FC"/>
    <w:pPr>
      <w:spacing w:after="120" w:line="480" w:lineRule="auto"/>
    </w:pPr>
  </w:style>
  <w:style w:type="paragraph" w:styleId="Textkrper3">
    <w:name w:val="Body Text 3"/>
    <w:basedOn w:val="Standard"/>
    <w:semiHidden/>
    <w:rsid w:val="001321FC"/>
    <w:pPr>
      <w:spacing w:after="120"/>
    </w:pPr>
    <w:rPr>
      <w:sz w:val="16"/>
      <w:szCs w:val="16"/>
    </w:rPr>
  </w:style>
  <w:style w:type="paragraph" w:styleId="Textkrper-Einzug2">
    <w:name w:val="Body Text Indent 2"/>
    <w:basedOn w:val="Standard"/>
    <w:semiHidden/>
    <w:rsid w:val="001321FC"/>
    <w:pPr>
      <w:spacing w:after="120" w:line="480" w:lineRule="auto"/>
      <w:ind w:left="283"/>
    </w:pPr>
  </w:style>
  <w:style w:type="paragraph" w:styleId="Textkrper-Einzug3">
    <w:name w:val="Body Text Indent 3"/>
    <w:basedOn w:val="Standard"/>
    <w:semiHidden/>
    <w:rsid w:val="001321FC"/>
    <w:pPr>
      <w:spacing w:after="120"/>
      <w:ind w:left="283"/>
    </w:pPr>
    <w:rPr>
      <w:sz w:val="16"/>
      <w:szCs w:val="16"/>
    </w:rPr>
  </w:style>
  <w:style w:type="paragraph" w:styleId="Textkrper-Erstzeileneinzug">
    <w:name w:val="Body Text First Indent"/>
    <w:basedOn w:val="Textkrper"/>
    <w:semiHidden/>
    <w:rsid w:val="001321FC"/>
    <w:pPr>
      <w:ind w:firstLine="210"/>
    </w:pPr>
  </w:style>
  <w:style w:type="paragraph" w:styleId="Textkrper-Zeileneinzug">
    <w:name w:val="Body Text Indent"/>
    <w:basedOn w:val="Standard"/>
    <w:semiHidden/>
    <w:rsid w:val="001321FC"/>
    <w:pPr>
      <w:spacing w:after="120"/>
      <w:ind w:left="283"/>
    </w:pPr>
  </w:style>
  <w:style w:type="paragraph" w:styleId="Textkrper-Erstzeileneinzug2">
    <w:name w:val="Body Text First Indent 2"/>
    <w:basedOn w:val="Textkrper-Zeileneinzug"/>
    <w:semiHidden/>
    <w:rsid w:val="001321FC"/>
    <w:pPr>
      <w:ind w:firstLine="210"/>
    </w:pPr>
  </w:style>
  <w:style w:type="paragraph" w:styleId="Umschlagabsenderadresse">
    <w:name w:val="envelope return"/>
    <w:basedOn w:val="Standard"/>
    <w:semiHidden/>
    <w:rsid w:val="001321FC"/>
    <w:rPr>
      <w:rFonts w:ascii="Arial" w:hAnsi="Arial" w:cs="Arial"/>
      <w:sz w:val="20"/>
      <w:szCs w:val="20"/>
    </w:rPr>
  </w:style>
  <w:style w:type="paragraph" w:styleId="Umschlagadresse">
    <w:name w:val="envelope address"/>
    <w:basedOn w:val="Standard"/>
    <w:semiHidden/>
    <w:rsid w:val="001321FC"/>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rsid w:val="001321FC"/>
    <w:pPr>
      <w:ind w:left="4252"/>
    </w:pPr>
  </w:style>
  <w:style w:type="paragraph" w:styleId="Untertitel">
    <w:name w:val="Subtitle"/>
    <w:basedOn w:val="Standard"/>
    <w:qFormat/>
    <w:rsid w:val="001321FC"/>
    <w:pPr>
      <w:spacing w:after="60"/>
      <w:jc w:val="center"/>
      <w:outlineLvl w:val="1"/>
    </w:pPr>
    <w:rPr>
      <w:rFonts w:ascii="Arial" w:hAnsi="Arial" w:cs="Arial"/>
      <w:sz w:val="24"/>
    </w:rPr>
  </w:style>
  <w:style w:type="character" w:styleId="Zeilennummer">
    <w:name w:val="line number"/>
    <w:basedOn w:val="Absatz-Standardschriftart"/>
    <w:semiHidden/>
    <w:rsid w:val="001321FC"/>
  </w:style>
  <w:style w:type="paragraph" w:customStyle="1" w:styleId="Flietext">
    <w:name w:val="Fließtext"/>
    <w:basedOn w:val="Standard"/>
    <w:rsid w:val="001321FC"/>
  </w:style>
  <w:style w:type="paragraph" w:customStyle="1" w:styleId="SText2">
    <w:name w:val="ÜS Text 2"/>
    <w:basedOn w:val="Flietext"/>
    <w:rsid w:val="00CD238A"/>
    <w:pPr>
      <w:spacing w:after="120"/>
      <w:jc w:val="left"/>
    </w:pPr>
    <w:rPr>
      <w:b/>
      <w:bCs/>
      <w:szCs w:val="20"/>
    </w:rPr>
  </w:style>
  <w:style w:type="numbering" w:customStyle="1" w:styleId="Aufzhlung">
    <w:name w:val="Aufzählung"/>
    <w:rsid w:val="00DB4A6E"/>
    <w:pPr>
      <w:numPr>
        <w:numId w:val="15"/>
      </w:numPr>
    </w:pPr>
  </w:style>
  <w:style w:type="character" w:customStyle="1" w:styleId="Textfarbe">
    <w:name w:val="Textfarbe"/>
    <w:rsid w:val="001321FC"/>
    <w:rPr>
      <w:color w:val="0056A3"/>
    </w:rPr>
  </w:style>
  <w:style w:type="paragraph" w:customStyle="1" w:styleId="SText3">
    <w:name w:val="ÜS Text 3"/>
    <w:basedOn w:val="Standard"/>
    <w:rsid w:val="00CD238A"/>
    <w:pPr>
      <w:jc w:val="left"/>
    </w:pPr>
    <w:rPr>
      <w:b/>
      <w:bCs/>
      <w:szCs w:val="20"/>
    </w:rPr>
  </w:style>
  <w:style w:type="paragraph" w:customStyle="1" w:styleId="Titel1">
    <w:name w:val="Titel 1"/>
    <w:basedOn w:val="berschrift1"/>
    <w:rsid w:val="00A45319"/>
  </w:style>
  <w:style w:type="paragraph" w:customStyle="1" w:styleId="SText1">
    <w:name w:val="ÜS Text 1"/>
    <w:basedOn w:val="Flietext"/>
    <w:rsid w:val="00300403"/>
    <w:pPr>
      <w:spacing w:after="240"/>
      <w:jc w:val="left"/>
    </w:pPr>
    <w:rPr>
      <w:b/>
      <w:sz w:val="20"/>
    </w:rPr>
  </w:style>
  <w:style w:type="paragraph" w:customStyle="1" w:styleId="Titel2">
    <w:name w:val="Titel 2"/>
    <w:basedOn w:val="berschrift2"/>
    <w:rsid w:val="00A45319"/>
  </w:style>
  <w:style w:type="paragraph" w:customStyle="1" w:styleId="DokumentinfosAutorDatum">
    <w:name w:val="Dokumentinfos (Autor/Datum)"/>
    <w:basedOn w:val="Stand"/>
    <w:rsid w:val="00A45319"/>
  </w:style>
  <w:style w:type="paragraph" w:customStyle="1" w:styleId="SText4">
    <w:name w:val="ÜS Text 4"/>
    <w:basedOn w:val="SText3"/>
    <w:rsid w:val="007E0A3C"/>
    <w:rPr>
      <w:b w:val="0"/>
    </w:rPr>
  </w:style>
  <w:style w:type="paragraph" w:styleId="Sprechblasentext">
    <w:name w:val="Balloon Text"/>
    <w:basedOn w:val="Standard"/>
    <w:link w:val="SprechblasentextZchn"/>
    <w:rsid w:val="006F3793"/>
    <w:pPr>
      <w:spacing w:line="240" w:lineRule="auto"/>
    </w:pPr>
    <w:rPr>
      <w:rFonts w:ascii="Tahoma" w:hAnsi="Tahoma"/>
      <w:sz w:val="16"/>
      <w:szCs w:val="16"/>
    </w:rPr>
  </w:style>
  <w:style w:type="character" w:customStyle="1" w:styleId="SprechblasentextZchn">
    <w:name w:val="Sprechblasentext Zchn"/>
    <w:link w:val="Sprechblasentext"/>
    <w:rsid w:val="006F3793"/>
    <w:rPr>
      <w:rFonts w:ascii="Tahoma" w:hAnsi="Tahoma" w:cs="Tahoma"/>
      <w:sz w:val="16"/>
      <w:szCs w:val="16"/>
    </w:rPr>
  </w:style>
  <w:style w:type="character" w:customStyle="1" w:styleId="KopfzeileZchn">
    <w:name w:val="Kopfzeile Zchn"/>
    <w:basedOn w:val="Absatz-Standardschriftart"/>
    <w:link w:val="Kopfzeile"/>
    <w:uiPriority w:val="99"/>
    <w:rsid w:val="002027E2"/>
    <w:rPr>
      <w:rFonts w:ascii="Verdana" w:hAnsi="Verdana"/>
      <w:sz w:val="17"/>
      <w:szCs w:val="24"/>
    </w:rPr>
  </w:style>
  <w:style w:type="character" w:customStyle="1" w:styleId="FuzeileZchn">
    <w:name w:val="Fußzeile Zchn"/>
    <w:basedOn w:val="Absatz-Standardschriftart"/>
    <w:link w:val="Fuzeile"/>
    <w:uiPriority w:val="99"/>
    <w:rsid w:val="00EB4771"/>
    <w:rPr>
      <w:rFonts w:ascii="Verdana" w:hAnsi="Verdana"/>
      <w:sz w:val="17"/>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796F"/>
    <w:pPr>
      <w:spacing w:line="240" w:lineRule="exact"/>
      <w:jc w:val="both"/>
    </w:pPr>
    <w:rPr>
      <w:rFonts w:ascii="Verdana" w:hAnsi="Verdana"/>
      <w:sz w:val="17"/>
      <w:szCs w:val="24"/>
      <w:lang w:val="de-DE" w:eastAsia="de-DE"/>
    </w:rPr>
  </w:style>
  <w:style w:type="paragraph" w:styleId="Heading1">
    <w:name w:val="heading 1"/>
    <w:aliases w:val="Dokument-Titel"/>
    <w:basedOn w:val="Normal"/>
    <w:next w:val="Normal"/>
    <w:qFormat/>
    <w:rsid w:val="00F71447"/>
    <w:pPr>
      <w:keepNext/>
      <w:spacing w:before="100" w:beforeAutospacing="1" w:after="100" w:afterAutospacing="1" w:line="880" w:lineRule="exact"/>
      <w:jc w:val="center"/>
      <w:outlineLvl w:val="0"/>
    </w:pPr>
    <w:rPr>
      <w:rFonts w:cs="Arial"/>
      <w:b/>
      <w:bCs/>
      <w:kern w:val="32"/>
      <w:sz w:val="72"/>
      <w:szCs w:val="72"/>
    </w:rPr>
  </w:style>
  <w:style w:type="paragraph" w:styleId="Heading2">
    <w:name w:val="heading 2"/>
    <w:aliases w:val="Subhead"/>
    <w:basedOn w:val="Normal"/>
    <w:next w:val="Normal"/>
    <w:qFormat/>
    <w:rsid w:val="00521171"/>
    <w:pPr>
      <w:keepNext/>
      <w:spacing w:after="240" w:line="400" w:lineRule="exact"/>
      <w:jc w:val="center"/>
      <w:outlineLvl w:val="1"/>
    </w:pPr>
    <w:rPr>
      <w:rFonts w:cs="Arial"/>
      <w:b/>
      <w:bCs/>
      <w:iCs/>
      <w:sz w:val="36"/>
      <w:szCs w:val="28"/>
    </w:rPr>
  </w:style>
  <w:style w:type="paragraph" w:styleId="Heading3">
    <w:name w:val="heading 3"/>
    <w:basedOn w:val="Normal"/>
    <w:next w:val="Normal"/>
    <w:qFormat/>
    <w:rsid w:val="00F71447"/>
    <w:pPr>
      <w:keepNext/>
      <w:spacing w:before="240" w:after="60"/>
      <w:outlineLvl w:val="2"/>
    </w:pPr>
    <w:rPr>
      <w:rFonts w:cs="Arial"/>
      <w:b/>
      <w:bCs/>
      <w:sz w:val="26"/>
      <w:szCs w:val="26"/>
    </w:rPr>
  </w:style>
  <w:style w:type="paragraph" w:styleId="Heading4">
    <w:name w:val="heading 4"/>
    <w:basedOn w:val="Normal"/>
    <w:next w:val="Normal"/>
    <w:qFormat/>
    <w:rsid w:val="001321FC"/>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321FC"/>
    <w:pPr>
      <w:spacing w:before="240" w:after="60"/>
      <w:outlineLvl w:val="4"/>
    </w:pPr>
    <w:rPr>
      <w:b/>
      <w:bCs/>
      <w:i/>
      <w:iCs/>
      <w:sz w:val="26"/>
      <w:szCs w:val="26"/>
    </w:rPr>
  </w:style>
  <w:style w:type="paragraph" w:styleId="Heading6">
    <w:name w:val="heading 6"/>
    <w:basedOn w:val="Normal"/>
    <w:next w:val="Normal"/>
    <w:qFormat/>
    <w:rsid w:val="001321FC"/>
    <w:pPr>
      <w:spacing w:before="240" w:after="60"/>
      <w:outlineLvl w:val="5"/>
    </w:pPr>
    <w:rPr>
      <w:rFonts w:ascii="Times New Roman" w:hAnsi="Times New Roman"/>
      <w:b/>
      <w:bCs/>
      <w:sz w:val="22"/>
      <w:szCs w:val="22"/>
    </w:rPr>
  </w:style>
  <w:style w:type="paragraph" w:styleId="Heading7">
    <w:name w:val="heading 7"/>
    <w:basedOn w:val="Normal"/>
    <w:next w:val="Normal"/>
    <w:qFormat/>
    <w:rsid w:val="001321FC"/>
    <w:pPr>
      <w:spacing w:before="240" w:after="60"/>
      <w:outlineLvl w:val="6"/>
    </w:pPr>
    <w:rPr>
      <w:rFonts w:ascii="Times New Roman" w:hAnsi="Times New Roman"/>
      <w:sz w:val="24"/>
    </w:rPr>
  </w:style>
  <w:style w:type="paragraph" w:styleId="Heading8">
    <w:name w:val="heading 8"/>
    <w:basedOn w:val="Normal"/>
    <w:next w:val="Normal"/>
    <w:qFormat/>
    <w:rsid w:val="001321FC"/>
    <w:pPr>
      <w:spacing w:before="240" w:after="60"/>
      <w:outlineLvl w:val="7"/>
    </w:pPr>
    <w:rPr>
      <w:rFonts w:ascii="Times New Roman" w:hAnsi="Times New Roman"/>
      <w:i/>
      <w:iCs/>
      <w:sz w:val="24"/>
    </w:rPr>
  </w:style>
  <w:style w:type="paragraph" w:styleId="Heading9">
    <w:name w:val="heading 9"/>
    <w:basedOn w:val="Normal"/>
    <w:next w:val="Normal"/>
    <w:qFormat/>
    <w:rsid w:val="001321F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1252D"/>
    <w:pPr>
      <w:tabs>
        <w:tab w:val="center" w:pos="4536"/>
        <w:tab w:val="right" w:pos="9072"/>
      </w:tabs>
    </w:pPr>
  </w:style>
  <w:style w:type="paragraph" w:styleId="Footer">
    <w:name w:val="footer"/>
    <w:basedOn w:val="Normal"/>
    <w:link w:val="FooterChar"/>
    <w:uiPriority w:val="99"/>
    <w:rsid w:val="0081252D"/>
    <w:pPr>
      <w:tabs>
        <w:tab w:val="center" w:pos="4536"/>
        <w:tab w:val="right" w:pos="9072"/>
      </w:tabs>
    </w:pPr>
  </w:style>
  <w:style w:type="paragraph" w:customStyle="1" w:styleId="Stand">
    <w:name w:val="Stand"/>
    <w:basedOn w:val="Normal"/>
    <w:semiHidden/>
    <w:rsid w:val="00F71447"/>
    <w:pPr>
      <w:jc w:val="center"/>
    </w:pPr>
    <w:rPr>
      <w:sz w:val="20"/>
      <w:szCs w:val="20"/>
    </w:rPr>
  </w:style>
  <w:style w:type="paragraph" w:customStyle="1" w:styleId="Anschriftblau">
    <w:name w:val="Anschrift blau"/>
    <w:basedOn w:val="Normal"/>
    <w:semiHidden/>
    <w:rsid w:val="00F71447"/>
    <w:pPr>
      <w:spacing w:line="220" w:lineRule="exact"/>
      <w:jc w:val="left"/>
    </w:pPr>
    <w:rPr>
      <w:rFonts w:ascii="InfoOTDisp-Regular" w:hAnsi="InfoOTDisp-Regular"/>
      <w:color w:val="005DAA"/>
      <w:sz w:val="18"/>
    </w:rPr>
  </w:style>
  <w:style w:type="table" w:styleId="TableGrid">
    <w:name w:val="Table Grid"/>
    <w:basedOn w:val="TableNormal"/>
    <w:semiHidden/>
    <w:rsid w:val="00A75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531197"/>
    <w:rPr>
      <w:vertAlign w:val="superscript"/>
    </w:rPr>
  </w:style>
  <w:style w:type="paragraph" w:customStyle="1" w:styleId="Kontakt">
    <w:name w:val="Kontakt"/>
    <w:basedOn w:val="Normal"/>
    <w:semiHidden/>
    <w:rsid w:val="00A75F2F"/>
    <w:pPr>
      <w:spacing w:line="200" w:lineRule="exact"/>
    </w:pPr>
    <w:rPr>
      <w:sz w:val="12"/>
    </w:rPr>
  </w:style>
  <w:style w:type="paragraph" w:styleId="Title">
    <w:name w:val="Title"/>
    <w:aliases w:val="hhhh"/>
    <w:basedOn w:val="Normal"/>
    <w:qFormat/>
    <w:rsid w:val="008D3194"/>
    <w:pPr>
      <w:spacing w:before="240" w:after="60"/>
      <w:jc w:val="center"/>
      <w:outlineLvl w:val="0"/>
    </w:pPr>
    <w:rPr>
      <w:rFonts w:ascii="Arial" w:hAnsi="Arial" w:cs="Arial"/>
      <w:b/>
      <w:bCs/>
      <w:kern w:val="28"/>
      <w:sz w:val="32"/>
      <w:szCs w:val="32"/>
    </w:rPr>
  </w:style>
  <w:style w:type="numbering" w:styleId="111111">
    <w:name w:val="Outline List 2"/>
    <w:basedOn w:val="NoList"/>
    <w:semiHidden/>
    <w:rsid w:val="001321FC"/>
    <w:pPr>
      <w:numPr>
        <w:numId w:val="12"/>
      </w:numPr>
    </w:pPr>
  </w:style>
  <w:style w:type="numbering" w:styleId="1ai">
    <w:name w:val="Outline List 1"/>
    <w:basedOn w:val="NoList"/>
    <w:semiHidden/>
    <w:rsid w:val="001321FC"/>
    <w:pPr>
      <w:numPr>
        <w:numId w:val="13"/>
      </w:numPr>
    </w:pPr>
  </w:style>
  <w:style w:type="paragraph" w:styleId="Salutation">
    <w:name w:val="Salutation"/>
    <w:basedOn w:val="Normal"/>
    <w:next w:val="Normal"/>
    <w:semiHidden/>
    <w:rsid w:val="001321FC"/>
  </w:style>
  <w:style w:type="numbering" w:styleId="ArticleSection">
    <w:name w:val="Outline List 3"/>
    <w:basedOn w:val="NoList"/>
    <w:semiHidden/>
    <w:rsid w:val="001321FC"/>
    <w:pPr>
      <w:numPr>
        <w:numId w:val="14"/>
      </w:numPr>
    </w:pPr>
  </w:style>
  <w:style w:type="character" w:styleId="PageNumber">
    <w:name w:val="page number"/>
    <w:basedOn w:val="DefaultParagraphFont"/>
    <w:semiHidden/>
    <w:rsid w:val="00592DDC"/>
  </w:style>
  <w:style w:type="paragraph" w:styleId="ListBullet">
    <w:name w:val="List Bullet"/>
    <w:basedOn w:val="Normal"/>
    <w:semiHidden/>
    <w:rsid w:val="001321FC"/>
    <w:pPr>
      <w:numPr>
        <w:numId w:val="1"/>
      </w:numPr>
    </w:pPr>
  </w:style>
  <w:style w:type="paragraph" w:styleId="ListBullet2">
    <w:name w:val="List Bullet 2"/>
    <w:basedOn w:val="Normal"/>
    <w:semiHidden/>
    <w:rsid w:val="001321FC"/>
    <w:pPr>
      <w:numPr>
        <w:numId w:val="2"/>
      </w:numPr>
    </w:pPr>
  </w:style>
  <w:style w:type="paragraph" w:styleId="ListBullet3">
    <w:name w:val="List Bullet 3"/>
    <w:basedOn w:val="Normal"/>
    <w:semiHidden/>
    <w:rsid w:val="001321FC"/>
    <w:pPr>
      <w:numPr>
        <w:numId w:val="3"/>
      </w:numPr>
    </w:pPr>
  </w:style>
  <w:style w:type="paragraph" w:styleId="ListBullet4">
    <w:name w:val="List Bullet 4"/>
    <w:basedOn w:val="Normal"/>
    <w:semiHidden/>
    <w:rsid w:val="001321FC"/>
    <w:pPr>
      <w:numPr>
        <w:numId w:val="4"/>
      </w:numPr>
    </w:pPr>
  </w:style>
  <w:style w:type="paragraph" w:styleId="ListBullet5">
    <w:name w:val="List Bullet 5"/>
    <w:basedOn w:val="Normal"/>
    <w:semiHidden/>
    <w:rsid w:val="001321FC"/>
    <w:pPr>
      <w:numPr>
        <w:numId w:val="5"/>
      </w:numPr>
    </w:pPr>
  </w:style>
  <w:style w:type="character" w:styleId="FollowedHyperlink">
    <w:name w:val="FollowedHyperlink"/>
    <w:semiHidden/>
    <w:rsid w:val="001321FC"/>
    <w:rPr>
      <w:color w:val="800080"/>
      <w:u w:val="single"/>
    </w:rPr>
  </w:style>
  <w:style w:type="paragraph" w:styleId="BlockText">
    <w:name w:val="Block Text"/>
    <w:basedOn w:val="Normal"/>
    <w:semiHidden/>
    <w:rsid w:val="001321FC"/>
    <w:pPr>
      <w:spacing w:after="120"/>
      <w:ind w:left="1440" w:right="1440"/>
    </w:pPr>
  </w:style>
  <w:style w:type="paragraph" w:styleId="Date">
    <w:name w:val="Date"/>
    <w:basedOn w:val="Normal"/>
    <w:next w:val="Normal"/>
    <w:semiHidden/>
    <w:rsid w:val="001321FC"/>
  </w:style>
  <w:style w:type="paragraph" w:styleId="E-mailSignature">
    <w:name w:val="E-mail Signature"/>
    <w:basedOn w:val="Normal"/>
    <w:semiHidden/>
    <w:rsid w:val="001321FC"/>
  </w:style>
  <w:style w:type="character" w:styleId="Strong">
    <w:name w:val="Strong"/>
    <w:qFormat/>
    <w:rsid w:val="001321FC"/>
    <w:rPr>
      <w:b/>
      <w:bCs/>
    </w:rPr>
  </w:style>
  <w:style w:type="paragraph" w:styleId="NoteHeading">
    <w:name w:val="Note Heading"/>
    <w:basedOn w:val="Normal"/>
    <w:next w:val="Normal"/>
    <w:semiHidden/>
    <w:rsid w:val="001321FC"/>
  </w:style>
  <w:style w:type="paragraph" w:styleId="Closing">
    <w:name w:val="Closing"/>
    <w:basedOn w:val="Normal"/>
    <w:semiHidden/>
    <w:rsid w:val="001321FC"/>
    <w:pPr>
      <w:ind w:left="4252"/>
    </w:pPr>
  </w:style>
  <w:style w:type="character" w:styleId="Emphasis">
    <w:name w:val="Emphasis"/>
    <w:qFormat/>
    <w:rsid w:val="001321FC"/>
    <w:rPr>
      <w:i/>
      <w:iCs/>
    </w:rPr>
  </w:style>
  <w:style w:type="paragraph" w:styleId="HTMLAddress">
    <w:name w:val="HTML Address"/>
    <w:basedOn w:val="Normal"/>
    <w:semiHidden/>
    <w:rsid w:val="001321FC"/>
    <w:rPr>
      <w:i/>
      <w:iCs/>
    </w:rPr>
  </w:style>
  <w:style w:type="character" w:styleId="HTMLAcronym">
    <w:name w:val="HTML Acronym"/>
    <w:basedOn w:val="DefaultParagraphFont"/>
    <w:semiHidden/>
    <w:rsid w:val="001321FC"/>
  </w:style>
  <w:style w:type="character" w:styleId="HTMLSample">
    <w:name w:val="HTML Sample"/>
    <w:semiHidden/>
    <w:rsid w:val="001321FC"/>
    <w:rPr>
      <w:rFonts w:ascii="Courier New" w:hAnsi="Courier New" w:cs="Courier New"/>
    </w:rPr>
  </w:style>
  <w:style w:type="character" w:styleId="HTMLCode">
    <w:name w:val="HTML Code"/>
    <w:semiHidden/>
    <w:rsid w:val="001321FC"/>
    <w:rPr>
      <w:rFonts w:ascii="Courier New" w:hAnsi="Courier New" w:cs="Courier New"/>
      <w:sz w:val="20"/>
      <w:szCs w:val="20"/>
    </w:rPr>
  </w:style>
  <w:style w:type="character" w:styleId="HTMLDefinition">
    <w:name w:val="HTML Definition"/>
    <w:semiHidden/>
    <w:rsid w:val="001321FC"/>
    <w:rPr>
      <w:i/>
      <w:iCs/>
    </w:rPr>
  </w:style>
  <w:style w:type="character" w:styleId="HTMLTypewriter">
    <w:name w:val="HTML Typewriter"/>
    <w:semiHidden/>
    <w:rsid w:val="001321FC"/>
    <w:rPr>
      <w:rFonts w:ascii="Courier New" w:hAnsi="Courier New" w:cs="Courier New"/>
      <w:sz w:val="20"/>
      <w:szCs w:val="20"/>
    </w:rPr>
  </w:style>
  <w:style w:type="character" w:styleId="HTMLKeyboard">
    <w:name w:val="HTML Keyboard"/>
    <w:semiHidden/>
    <w:rsid w:val="001321FC"/>
    <w:rPr>
      <w:rFonts w:ascii="Courier New" w:hAnsi="Courier New" w:cs="Courier New"/>
      <w:sz w:val="20"/>
      <w:szCs w:val="20"/>
    </w:rPr>
  </w:style>
  <w:style w:type="character" w:styleId="HTMLVariable">
    <w:name w:val="HTML Variable"/>
    <w:semiHidden/>
    <w:rsid w:val="001321FC"/>
    <w:rPr>
      <w:i/>
      <w:iCs/>
    </w:rPr>
  </w:style>
  <w:style w:type="paragraph" w:styleId="HTMLPreformatted">
    <w:name w:val="HTML Preformatted"/>
    <w:basedOn w:val="Normal"/>
    <w:semiHidden/>
    <w:rsid w:val="001321FC"/>
    <w:rPr>
      <w:rFonts w:ascii="Courier New" w:hAnsi="Courier New" w:cs="Courier New"/>
      <w:sz w:val="20"/>
      <w:szCs w:val="20"/>
    </w:rPr>
  </w:style>
  <w:style w:type="character" w:styleId="HTMLCite">
    <w:name w:val="HTML Cite"/>
    <w:semiHidden/>
    <w:rsid w:val="001321FC"/>
    <w:rPr>
      <w:i/>
      <w:iCs/>
    </w:rPr>
  </w:style>
  <w:style w:type="character" w:styleId="Hyperlink">
    <w:name w:val="Hyperlink"/>
    <w:semiHidden/>
    <w:rsid w:val="001321FC"/>
    <w:rPr>
      <w:color w:val="0000FF"/>
      <w:u w:val="single"/>
    </w:rPr>
  </w:style>
  <w:style w:type="paragraph" w:styleId="List">
    <w:name w:val="List"/>
    <w:basedOn w:val="Normal"/>
    <w:semiHidden/>
    <w:rsid w:val="001321FC"/>
    <w:pPr>
      <w:ind w:left="283" w:hanging="283"/>
    </w:pPr>
  </w:style>
  <w:style w:type="paragraph" w:styleId="List2">
    <w:name w:val="List 2"/>
    <w:basedOn w:val="Normal"/>
    <w:semiHidden/>
    <w:rsid w:val="001321FC"/>
    <w:pPr>
      <w:ind w:left="566" w:hanging="283"/>
    </w:pPr>
  </w:style>
  <w:style w:type="paragraph" w:styleId="List3">
    <w:name w:val="List 3"/>
    <w:basedOn w:val="Normal"/>
    <w:semiHidden/>
    <w:rsid w:val="001321FC"/>
    <w:pPr>
      <w:ind w:left="849" w:hanging="283"/>
    </w:pPr>
  </w:style>
  <w:style w:type="paragraph" w:styleId="List4">
    <w:name w:val="List 4"/>
    <w:basedOn w:val="Normal"/>
    <w:semiHidden/>
    <w:rsid w:val="001321FC"/>
    <w:pPr>
      <w:ind w:left="1132" w:hanging="283"/>
    </w:pPr>
  </w:style>
  <w:style w:type="paragraph" w:styleId="List5">
    <w:name w:val="List 5"/>
    <w:basedOn w:val="Normal"/>
    <w:semiHidden/>
    <w:rsid w:val="001321FC"/>
    <w:pPr>
      <w:ind w:left="1415" w:hanging="283"/>
    </w:pPr>
  </w:style>
  <w:style w:type="paragraph" w:styleId="ListContinue">
    <w:name w:val="List Continue"/>
    <w:basedOn w:val="Normal"/>
    <w:semiHidden/>
    <w:rsid w:val="001321FC"/>
    <w:pPr>
      <w:spacing w:after="120"/>
      <w:ind w:left="283"/>
    </w:pPr>
  </w:style>
  <w:style w:type="paragraph" w:styleId="ListContinue2">
    <w:name w:val="List Continue 2"/>
    <w:basedOn w:val="Normal"/>
    <w:semiHidden/>
    <w:rsid w:val="001321FC"/>
    <w:pPr>
      <w:spacing w:after="120"/>
      <w:ind w:left="566"/>
    </w:pPr>
  </w:style>
  <w:style w:type="paragraph" w:styleId="ListContinue3">
    <w:name w:val="List Continue 3"/>
    <w:basedOn w:val="Normal"/>
    <w:semiHidden/>
    <w:rsid w:val="001321FC"/>
    <w:pPr>
      <w:spacing w:after="120"/>
      <w:ind w:left="849"/>
    </w:pPr>
  </w:style>
  <w:style w:type="paragraph" w:styleId="ListContinue4">
    <w:name w:val="List Continue 4"/>
    <w:basedOn w:val="Normal"/>
    <w:semiHidden/>
    <w:rsid w:val="001321FC"/>
    <w:pPr>
      <w:spacing w:after="120"/>
      <w:ind w:left="1132"/>
    </w:pPr>
  </w:style>
  <w:style w:type="paragraph" w:styleId="ListContinue5">
    <w:name w:val="List Continue 5"/>
    <w:basedOn w:val="Normal"/>
    <w:semiHidden/>
    <w:rsid w:val="001321FC"/>
    <w:pPr>
      <w:spacing w:after="120"/>
      <w:ind w:left="1415"/>
    </w:pPr>
  </w:style>
  <w:style w:type="paragraph" w:styleId="ListNumber">
    <w:name w:val="List Number"/>
    <w:basedOn w:val="Normal"/>
    <w:semiHidden/>
    <w:rsid w:val="001321FC"/>
    <w:pPr>
      <w:numPr>
        <w:numId w:val="7"/>
      </w:numPr>
    </w:pPr>
  </w:style>
  <w:style w:type="paragraph" w:styleId="ListNumber2">
    <w:name w:val="List Number 2"/>
    <w:basedOn w:val="Normal"/>
    <w:semiHidden/>
    <w:rsid w:val="001321FC"/>
    <w:pPr>
      <w:numPr>
        <w:numId w:val="8"/>
      </w:numPr>
    </w:pPr>
  </w:style>
  <w:style w:type="paragraph" w:styleId="ListNumber3">
    <w:name w:val="List Number 3"/>
    <w:basedOn w:val="Normal"/>
    <w:semiHidden/>
    <w:rsid w:val="001321FC"/>
    <w:pPr>
      <w:numPr>
        <w:numId w:val="9"/>
      </w:numPr>
    </w:pPr>
  </w:style>
  <w:style w:type="paragraph" w:styleId="ListNumber4">
    <w:name w:val="List Number 4"/>
    <w:basedOn w:val="Normal"/>
    <w:semiHidden/>
    <w:rsid w:val="001321FC"/>
    <w:pPr>
      <w:numPr>
        <w:numId w:val="10"/>
      </w:numPr>
    </w:pPr>
  </w:style>
  <w:style w:type="paragraph" w:styleId="ListNumber5">
    <w:name w:val="List Number 5"/>
    <w:basedOn w:val="Normal"/>
    <w:semiHidden/>
    <w:rsid w:val="001321FC"/>
    <w:pPr>
      <w:numPr>
        <w:numId w:val="11"/>
      </w:numPr>
    </w:pPr>
  </w:style>
  <w:style w:type="paragraph" w:styleId="MessageHeader">
    <w:name w:val="Message Header"/>
    <w:basedOn w:val="Normal"/>
    <w:semiHidden/>
    <w:rsid w:val="001321F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PlainText">
    <w:name w:val="Plain Text"/>
    <w:basedOn w:val="Normal"/>
    <w:semiHidden/>
    <w:rsid w:val="001321FC"/>
    <w:rPr>
      <w:rFonts w:ascii="Courier New" w:hAnsi="Courier New" w:cs="Courier New"/>
      <w:sz w:val="20"/>
      <w:szCs w:val="20"/>
    </w:rPr>
  </w:style>
  <w:style w:type="paragraph" w:styleId="NormalWeb">
    <w:name w:val="Normal (Web)"/>
    <w:basedOn w:val="Normal"/>
    <w:semiHidden/>
    <w:rsid w:val="001321FC"/>
    <w:rPr>
      <w:rFonts w:ascii="Times New Roman" w:hAnsi="Times New Roman"/>
      <w:sz w:val="24"/>
    </w:rPr>
  </w:style>
  <w:style w:type="paragraph" w:styleId="NormalIndent">
    <w:name w:val="Normal Indent"/>
    <w:basedOn w:val="Normal"/>
    <w:semiHidden/>
    <w:rsid w:val="001321FC"/>
    <w:pPr>
      <w:ind w:left="708"/>
    </w:pPr>
  </w:style>
  <w:style w:type="table" w:styleId="Table3Deffects1">
    <w:name w:val="Table 3D effects 1"/>
    <w:basedOn w:val="TableNormal"/>
    <w:semiHidden/>
    <w:rsid w:val="001321FC"/>
    <w:pPr>
      <w:spacing w:line="24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321FC"/>
    <w:pPr>
      <w:spacing w:line="24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321FC"/>
    <w:pPr>
      <w:spacing w:line="24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1321FC"/>
    <w:pPr>
      <w:spacing w:line="24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1321FC"/>
    <w:pPr>
      <w:spacing w:line="24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321FC"/>
    <w:pPr>
      <w:spacing w:line="24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321FC"/>
    <w:pPr>
      <w:spacing w:line="24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1321FC"/>
    <w:pPr>
      <w:spacing w:line="24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1321FC"/>
    <w:pPr>
      <w:spacing w:line="24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321FC"/>
    <w:pPr>
      <w:spacing w:line="24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321FC"/>
    <w:pPr>
      <w:spacing w:line="24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1321FC"/>
    <w:pPr>
      <w:spacing w:line="24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321FC"/>
    <w:pPr>
      <w:spacing w:line="24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321FC"/>
    <w:pPr>
      <w:spacing w:line="24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321FC"/>
    <w:pPr>
      <w:spacing w:line="24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1321FC"/>
    <w:pPr>
      <w:spacing w:line="24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321FC"/>
    <w:pPr>
      <w:spacing w:line="24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321FC"/>
    <w:pPr>
      <w:spacing w:line="24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321FC"/>
    <w:pPr>
      <w:spacing w:line="2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321FC"/>
    <w:pPr>
      <w:spacing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321FC"/>
    <w:pPr>
      <w:spacing w:line="24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321FC"/>
    <w:pPr>
      <w:spacing w:line="24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321FC"/>
    <w:pPr>
      <w:spacing w:line="24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321FC"/>
    <w:pPr>
      <w:spacing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1321FC"/>
    <w:pPr>
      <w:spacing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321FC"/>
    <w:pPr>
      <w:spacing w:line="24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321FC"/>
    <w:pPr>
      <w:spacing w:line="24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321FC"/>
    <w:pPr>
      <w:spacing w:line="24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321FC"/>
    <w:pPr>
      <w:spacing w:line="2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321FC"/>
    <w:pPr>
      <w:spacing w:line="24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321FC"/>
    <w:pPr>
      <w:spacing w:line="24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321FC"/>
    <w:pPr>
      <w:spacing w:line="24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1321FC"/>
    <w:pPr>
      <w:spacing w:line="24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321FC"/>
    <w:pPr>
      <w:spacing w:line="24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321FC"/>
    <w:pPr>
      <w:spacing w:line="24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321FC"/>
    <w:pPr>
      <w:spacing w:line="24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321FC"/>
    <w:pPr>
      <w:spacing w:line="24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1321FC"/>
    <w:pPr>
      <w:spacing w:line="24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321FC"/>
    <w:pPr>
      <w:spacing w:line="24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1321FC"/>
    <w:pPr>
      <w:spacing w:line="24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321FC"/>
    <w:pPr>
      <w:spacing w:line="24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321FC"/>
    <w:pPr>
      <w:spacing w:line="24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1321FC"/>
    <w:pPr>
      <w:spacing w:line="24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semiHidden/>
    <w:rsid w:val="001321FC"/>
    <w:pPr>
      <w:spacing w:after="120"/>
    </w:pPr>
  </w:style>
  <w:style w:type="paragraph" w:styleId="BodyText2">
    <w:name w:val="Body Text 2"/>
    <w:basedOn w:val="Normal"/>
    <w:semiHidden/>
    <w:rsid w:val="001321FC"/>
    <w:pPr>
      <w:spacing w:after="120" w:line="480" w:lineRule="auto"/>
    </w:pPr>
  </w:style>
  <w:style w:type="paragraph" w:styleId="BodyText3">
    <w:name w:val="Body Text 3"/>
    <w:basedOn w:val="Normal"/>
    <w:semiHidden/>
    <w:rsid w:val="001321FC"/>
    <w:pPr>
      <w:spacing w:after="120"/>
    </w:pPr>
    <w:rPr>
      <w:sz w:val="16"/>
      <w:szCs w:val="16"/>
    </w:rPr>
  </w:style>
  <w:style w:type="paragraph" w:styleId="BodyTextIndent2">
    <w:name w:val="Body Text Indent 2"/>
    <w:basedOn w:val="Normal"/>
    <w:semiHidden/>
    <w:rsid w:val="001321FC"/>
    <w:pPr>
      <w:spacing w:after="120" w:line="480" w:lineRule="auto"/>
      <w:ind w:left="283"/>
    </w:pPr>
  </w:style>
  <w:style w:type="paragraph" w:styleId="BodyTextIndent3">
    <w:name w:val="Body Text Indent 3"/>
    <w:basedOn w:val="Normal"/>
    <w:semiHidden/>
    <w:rsid w:val="001321FC"/>
    <w:pPr>
      <w:spacing w:after="120"/>
      <w:ind w:left="283"/>
    </w:pPr>
    <w:rPr>
      <w:sz w:val="16"/>
      <w:szCs w:val="16"/>
    </w:rPr>
  </w:style>
  <w:style w:type="paragraph" w:styleId="BodyTextFirstIndent">
    <w:name w:val="Body Text First Indent"/>
    <w:basedOn w:val="BodyText"/>
    <w:semiHidden/>
    <w:rsid w:val="001321FC"/>
    <w:pPr>
      <w:ind w:firstLine="210"/>
    </w:pPr>
  </w:style>
  <w:style w:type="paragraph" w:styleId="BodyTextIndent">
    <w:name w:val="Body Text Indent"/>
    <w:basedOn w:val="Normal"/>
    <w:semiHidden/>
    <w:rsid w:val="001321FC"/>
    <w:pPr>
      <w:spacing w:after="120"/>
      <w:ind w:left="283"/>
    </w:pPr>
  </w:style>
  <w:style w:type="paragraph" w:styleId="BodyTextFirstIndent2">
    <w:name w:val="Body Text First Indent 2"/>
    <w:basedOn w:val="BodyTextIndent"/>
    <w:semiHidden/>
    <w:rsid w:val="001321FC"/>
    <w:pPr>
      <w:ind w:firstLine="210"/>
    </w:pPr>
  </w:style>
  <w:style w:type="paragraph" w:styleId="EnvelopeReturn">
    <w:name w:val="envelope return"/>
    <w:basedOn w:val="Normal"/>
    <w:semiHidden/>
    <w:rsid w:val="001321FC"/>
    <w:rPr>
      <w:rFonts w:ascii="Arial" w:hAnsi="Arial" w:cs="Arial"/>
      <w:sz w:val="20"/>
      <w:szCs w:val="20"/>
    </w:rPr>
  </w:style>
  <w:style w:type="paragraph" w:styleId="EnvelopeAddress">
    <w:name w:val="envelope address"/>
    <w:basedOn w:val="Normal"/>
    <w:semiHidden/>
    <w:rsid w:val="001321FC"/>
    <w:pPr>
      <w:framePr w:w="4320" w:h="2160" w:hRule="exact" w:hSpace="141" w:wrap="auto" w:hAnchor="page" w:xAlign="center" w:yAlign="bottom"/>
      <w:ind w:left="1"/>
    </w:pPr>
    <w:rPr>
      <w:rFonts w:ascii="Arial" w:hAnsi="Arial" w:cs="Arial"/>
      <w:sz w:val="24"/>
    </w:rPr>
  </w:style>
  <w:style w:type="paragraph" w:styleId="Signature">
    <w:name w:val="Signature"/>
    <w:basedOn w:val="Normal"/>
    <w:semiHidden/>
    <w:rsid w:val="001321FC"/>
    <w:pPr>
      <w:ind w:left="4252"/>
    </w:pPr>
  </w:style>
  <w:style w:type="paragraph" w:styleId="Subtitle">
    <w:name w:val="Subtitle"/>
    <w:basedOn w:val="Normal"/>
    <w:qFormat/>
    <w:rsid w:val="001321FC"/>
    <w:pPr>
      <w:spacing w:after="60"/>
      <w:jc w:val="center"/>
      <w:outlineLvl w:val="1"/>
    </w:pPr>
    <w:rPr>
      <w:rFonts w:ascii="Arial" w:hAnsi="Arial" w:cs="Arial"/>
      <w:sz w:val="24"/>
    </w:rPr>
  </w:style>
  <w:style w:type="character" w:styleId="LineNumber">
    <w:name w:val="line number"/>
    <w:basedOn w:val="DefaultParagraphFont"/>
    <w:semiHidden/>
    <w:rsid w:val="001321FC"/>
  </w:style>
  <w:style w:type="paragraph" w:customStyle="1" w:styleId="Flietext">
    <w:name w:val="Fließtext"/>
    <w:basedOn w:val="Normal"/>
    <w:rsid w:val="001321FC"/>
  </w:style>
  <w:style w:type="paragraph" w:customStyle="1" w:styleId="SText2">
    <w:name w:val="ÜS Text 2"/>
    <w:basedOn w:val="Flietext"/>
    <w:rsid w:val="00CD238A"/>
    <w:pPr>
      <w:spacing w:after="120"/>
      <w:jc w:val="left"/>
    </w:pPr>
    <w:rPr>
      <w:b/>
      <w:bCs/>
      <w:szCs w:val="20"/>
    </w:rPr>
  </w:style>
  <w:style w:type="numbering" w:customStyle="1" w:styleId="Aufzhlung">
    <w:name w:val="Aufzählung"/>
    <w:rsid w:val="00DB4A6E"/>
    <w:pPr>
      <w:numPr>
        <w:numId w:val="15"/>
      </w:numPr>
    </w:pPr>
  </w:style>
  <w:style w:type="character" w:customStyle="1" w:styleId="Textfarbe">
    <w:name w:val="Textfarbe"/>
    <w:rsid w:val="001321FC"/>
    <w:rPr>
      <w:color w:val="0056A3"/>
    </w:rPr>
  </w:style>
  <w:style w:type="paragraph" w:customStyle="1" w:styleId="SText3">
    <w:name w:val="ÜS Text 3"/>
    <w:basedOn w:val="Normal"/>
    <w:rsid w:val="00CD238A"/>
    <w:pPr>
      <w:jc w:val="left"/>
    </w:pPr>
    <w:rPr>
      <w:b/>
      <w:bCs/>
      <w:szCs w:val="20"/>
    </w:rPr>
  </w:style>
  <w:style w:type="paragraph" w:customStyle="1" w:styleId="Titel1">
    <w:name w:val="Titel 1"/>
    <w:basedOn w:val="Heading1"/>
    <w:rsid w:val="00A45319"/>
  </w:style>
  <w:style w:type="paragraph" w:customStyle="1" w:styleId="SText1">
    <w:name w:val="ÜS Text 1"/>
    <w:basedOn w:val="Flietext"/>
    <w:rsid w:val="00300403"/>
    <w:pPr>
      <w:spacing w:after="240"/>
      <w:jc w:val="left"/>
    </w:pPr>
    <w:rPr>
      <w:b/>
      <w:sz w:val="20"/>
    </w:rPr>
  </w:style>
  <w:style w:type="paragraph" w:customStyle="1" w:styleId="Titel2">
    <w:name w:val="Titel 2"/>
    <w:basedOn w:val="Heading2"/>
    <w:rsid w:val="00A45319"/>
  </w:style>
  <w:style w:type="paragraph" w:customStyle="1" w:styleId="DokumentinfosAutorDatum">
    <w:name w:val="Dokumentinfos (Autor/Datum)"/>
    <w:basedOn w:val="Stand"/>
    <w:rsid w:val="00A45319"/>
  </w:style>
  <w:style w:type="paragraph" w:customStyle="1" w:styleId="SText4">
    <w:name w:val="ÜS Text 4"/>
    <w:basedOn w:val="SText3"/>
    <w:rsid w:val="007E0A3C"/>
    <w:rPr>
      <w:b w:val="0"/>
    </w:rPr>
  </w:style>
  <w:style w:type="paragraph" w:styleId="BalloonText">
    <w:name w:val="Balloon Text"/>
    <w:basedOn w:val="Normal"/>
    <w:link w:val="BalloonTextChar"/>
    <w:rsid w:val="006F3793"/>
    <w:pPr>
      <w:spacing w:line="240" w:lineRule="auto"/>
    </w:pPr>
    <w:rPr>
      <w:rFonts w:ascii="Tahoma" w:hAnsi="Tahoma"/>
      <w:sz w:val="16"/>
      <w:szCs w:val="16"/>
      <w:lang w:val="x-none" w:eastAsia="x-none"/>
    </w:rPr>
  </w:style>
  <w:style w:type="character" w:customStyle="1" w:styleId="BalloonTextChar">
    <w:name w:val="Balloon Text Char"/>
    <w:link w:val="BalloonText"/>
    <w:rsid w:val="006F3793"/>
    <w:rPr>
      <w:rFonts w:ascii="Tahoma" w:hAnsi="Tahoma" w:cs="Tahoma"/>
      <w:sz w:val="16"/>
      <w:szCs w:val="16"/>
    </w:rPr>
  </w:style>
  <w:style w:type="character" w:customStyle="1" w:styleId="HeaderChar">
    <w:name w:val="Header Char"/>
    <w:basedOn w:val="DefaultParagraphFont"/>
    <w:link w:val="Header"/>
    <w:uiPriority w:val="99"/>
    <w:rsid w:val="002027E2"/>
    <w:rPr>
      <w:rFonts w:ascii="Verdana" w:hAnsi="Verdana"/>
      <w:sz w:val="17"/>
      <w:szCs w:val="24"/>
    </w:rPr>
  </w:style>
  <w:style w:type="character" w:customStyle="1" w:styleId="FooterChar">
    <w:name w:val="Footer Char"/>
    <w:basedOn w:val="DefaultParagraphFont"/>
    <w:link w:val="Footer"/>
    <w:uiPriority w:val="99"/>
    <w:rsid w:val="00EB4771"/>
    <w:rPr>
      <w:rFonts w:ascii="Verdana" w:hAnsi="Verdana"/>
      <w:sz w:val="17"/>
      <w:szCs w:val="24"/>
    </w:rPr>
  </w:style>
</w:styles>
</file>

<file path=word/webSettings.xml><?xml version="1.0" encoding="utf-8"?>
<w:webSettings xmlns:r="http://schemas.openxmlformats.org/officeDocument/2006/relationships" xmlns:w="http://schemas.openxmlformats.org/wordprocessingml/2006/main">
  <w:divs>
    <w:div w:id="69541685">
      <w:bodyDiv w:val="1"/>
      <w:marLeft w:val="0"/>
      <w:marRight w:val="0"/>
      <w:marTop w:val="0"/>
      <w:marBottom w:val="0"/>
      <w:divBdr>
        <w:top w:val="none" w:sz="0" w:space="0" w:color="auto"/>
        <w:left w:val="none" w:sz="0" w:space="0" w:color="auto"/>
        <w:bottom w:val="none" w:sz="0" w:space="0" w:color="auto"/>
        <w:right w:val="none" w:sz="0" w:space="0" w:color="auto"/>
      </w:divBdr>
      <w:divsChild>
        <w:div w:id="897211069">
          <w:marLeft w:val="547"/>
          <w:marRight w:val="0"/>
          <w:marTop w:val="86"/>
          <w:marBottom w:val="0"/>
          <w:divBdr>
            <w:top w:val="none" w:sz="0" w:space="0" w:color="auto"/>
            <w:left w:val="none" w:sz="0" w:space="0" w:color="auto"/>
            <w:bottom w:val="none" w:sz="0" w:space="0" w:color="auto"/>
            <w:right w:val="none" w:sz="0" w:space="0" w:color="auto"/>
          </w:divBdr>
        </w:div>
        <w:div w:id="1458983174">
          <w:marLeft w:val="547"/>
          <w:marRight w:val="0"/>
          <w:marTop w:val="86"/>
          <w:marBottom w:val="0"/>
          <w:divBdr>
            <w:top w:val="none" w:sz="0" w:space="0" w:color="auto"/>
            <w:left w:val="none" w:sz="0" w:space="0" w:color="auto"/>
            <w:bottom w:val="none" w:sz="0" w:space="0" w:color="auto"/>
            <w:right w:val="none" w:sz="0" w:space="0" w:color="auto"/>
          </w:divBdr>
        </w:div>
      </w:divsChild>
    </w:div>
    <w:div w:id="112796006">
      <w:bodyDiv w:val="1"/>
      <w:marLeft w:val="0"/>
      <w:marRight w:val="0"/>
      <w:marTop w:val="0"/>
      <w:marBottom w:val="0"/>
      <w:divBdr>
        <w:top w:val="none" w:sz="0" w:space="0" w:color="auto"/>
        <w:left w:val="none" w:sz="0" w:space="0" w:color="auto"/>
        <w:bottom w:val="none" w:sz="0" w:space="0" w:color="auto"/>
        <w:right w:val="none" w:sz="0" w:space="0" w:color="auto"/>
      </w:divBdr>
      <w:divsChild>
        <w:div w:id="513540391">
          <w:marLeft w:val="547"/>
          <w:marRight w:val="0"/>
          <w:marTop w:val="86"/>
          <w:marBottom w:val="0"/>
          <w:divBdr>
            <w:top w:val="none" w:sz="0" w:space="0" w:color="auto"/>
            <w:left w:val="none" w:sz="0" w:space="0" w:color="auto"/>
            <w:bottom w:val="none" w:sz="0" w:space="0" w:color="auto"/>
            <w:right w:val="none" w:sz="0" w:space="0" w:color="auto"/>
          </w:divBdr>
        </w:div>
        <w:div w:id="749541238">
          <w:marLeft w:val="547"/>
          <w:marRight w:val="0"/>
          <w:marTop w:val="86"/>
          <w:marBottom w:val="0"/>
          <w:divBdr>
            <w:top w:val="none" w:sz="0" w:space="0" w:color="auto"/>
            <w:left w:val="none" w:sz="0" w:space="0" w:color="auto"/>
            <w:bottom w:val="none" w:sz="0" w:space="0" w:color="auto"/>
            <w:right w:val="none" w:sz="0" w:space="0" w:color="auto"/>
          </w:divBdr>
        </w:div>
        <w:div w:id="1389113792">
          <w:marLeft w:val="547"/>
          <w:marRight w:val="0"/>
          <w:marTop w:val="86"/>
          <w:marBottom w:val="0"/>
          <w:divBdr>
            <w:top w:val="none" w:sz="0" w:space="0" w:color="auto"/>
            <w:left w:val="none" w:sz="0" w:space="0" w:color="auto"/>
            <w:bottom w:val="none" w:sz="0" w:space="0" w:color="auto"/>
            <w:right w:val="none" w:sz="0" w:space="0" w:color="auto"/>
          </w:divBdr>
        </w:div>
        <w:div w:id="1410426264">
          <w:marLeft w:val="547"/>
          <w:marRight w:val="0"/>
          <w:marTop w:val="86"/>
          <w:marBottom w:val="0"/>
          <w:divBdr>
            <w:top w:val="none" w:sz="0" w:space="0" w:color="auto"/>
            <w:left w:val="none" w:sz="0" w:space="0" w:color="auto"/>
            <w:bottom w:val="none" w:sz="0" w:space="0" w:color="auto"/>
            <w:right w:val="none" w:sz="0" w:space="0" w:color="auto"/>
          </w:divBdr>
        </w:div>
        <w:div w:id="1471942420">
          <w:marLeft w:val="547"/>
          <w:marRight w:val="0"/>
          <w:marTop w:val="86"/>
          <w:marBottom w:val="0"/>
          <w:divBdr>
            <w:top w:val="none" w:sz="0" w:space="0" w:color="auto"/>
            <w:left w:val="none" w:sz="0" w:space="0" w:color="auto"/>
            <w:bottom w:val="none" w:sz="0" w:space="0" w:color="auto"/>
            <w:right w:val="none" w:sz="0" w:space="0" w:color="auto"/>
          </w:divBdr>
        </w:div>
        <w:div w:id="1963535376">
          <w:marLeft w:val="547"/>
          <w:marRight w:val="0"/>
          <w:marTop w:val="86"/>
          <w:marBottom w:val="0"/>
          <w:divBdr>
            <w:top w:val="none" w:sz="0" w:space="0" w:color="auto"/>
            <w:left w:val="none" w:sz="0" w:space="0" w:color="auto"/>
            <w:bottom w:val="none" w:sz="0" w:space="0" w:color="auto"/>
            <w:right w:val="none" w:sz="0" w:space="0" w:color="auto"/>
          </w:divBdr>
        </w:div>
      </w:divsChild>
    </w:div>
    <w:div w:id="197007501">
      <w:bodyDiv w:val="1"/>
      <w:marLeft w:val="0"/>
      <w:marRight w:val="0"/>
      <w:marTop w:val="0"/>
      <w:marBottom w:val="0"/>
      <w:divBdr>
        <w:top w:val="none" w:sz="0" w:space="0" w:color="auto"/>
        <w:left w:val="none" w:sz="0" w:space="0" w:color="auto"/>
        <w:bottom w:val="none" w:sz="0" w:space="0" w:color="auto"/>
        <w:right w:val="none" w:sz="0" w:space="0" w:color="auto"/>
      </w:divBdr>
      <w:divsChild>
        <w:div w:id="204874955">
          <w:marLeft w:val="547"/>
          <w:marRight w:val="0"/>
          <w:marTop w:val="86"/>
          <w:marBottom w:val="0"/>
          <w:divBdr>
            <w:top w:val="none" w:sz="0" w:space="0" w:color="auto"/>
            <w:left w:val="none" w:sz="0" w:space="0" w:color="auto"/>
            <w:bottom w:val="none" w:sz="0" w:space="0" w:color="auto"/>
            <w:right w:val="none" w:sz="0" w:space="0" w:color="auto"/>
          </w:divBdr>
        </w:div>
        <w:div w:id="386994798">
          <w:marLeft w:val="547"/>
          <w:marRight w:val="0"/>
          <w:marTop w:val="86"/>
          <w:marBottom w:val="0"/>
          <w:divBdr>
            <w:top w:val="none" w:sz="0" w:space="0" w:color="auto"/>
            <w:left w:val="none" w:sz="0" w:space="0" w:color="auto"/>
            <w:bottom w:val="none" w:sz="0" w:space="0" w:color="auto"/>
            <w:right w:val="none" w:sz="0" w:space="0" w:color="auto"/>
          </w:divBdr>
        </w:div>
        <w:div w:id="1359965585">
          <w:marLeft w:val="547"/>
          <w:marRight w:val="0"/>
          <w:marTop w:val="86"/>
          <w:marBottom w:val="0"/>
          <w:divBdr>
            <w:top w:val="none" w:sz="0" w:space="0" w:color="auto"/>
            <w:left w:val="none" w:sz="0" w:space="0" w:color="auto"/>
            <w:bottom w:val="none" w:sz="0" w:space="0" w:color="auto"/>
            <w:right w:val="none" w:sz="0" w:space="0" w:color="auto"/>
          </w:divBdr>
        </w:div>
        <w:div w:id="1815947773">
          <w:marLeft w:val="547"/>
          <w:marRight w:val="0"/>
          <w:marTop w:val="86"/>
          <w:marBottom w:val="0"/>
          <w:divBdr>
            <w:top w:val="none" w:sz="0" w:space="0" w:color="auto"/>
            <w:left w:val="none" w:sz="0" w:space="0" w:color="auto"/>
            <w:bottom w:val="none" w:sz="0" w:space="0" w:color="auto"/>
            <w:right w:val="none" w:sz="0" w:space="0" w:color="auto"/>
          </w:divBdr>
        </w:div>
        <w:div w:id="1918050717">
          <w:marLeft w:val="547"/>
          <w:marRight w:val="0"/>
          <w:marTop w:val="86"/>
          <w:marBottom w:val="0"/>
          <w:divBdr>
            <w:top w:val="none" w:sz="0" w:space="0" w:color="auto"/>
            <w:left w:val="none" w:sz="0" w:space="0" w:color="auto"/>
            <w:bottom w:val="none" w:sz="0" w:space="0" w:color="auto"/>
            <w:right w:val="none" w:sz="0" w:space="0" w:color="auto"/>
          </w:divBdr>
        </w:div>
      </w:divsChild>
    </w:div>
    <w:div w:id="229271669">
      <w:bodyDiv w:val="1"/>
      <w:marLeft w:val="0"/>
      <w:marRight w:val="0"/>
      <w:marTop w:val="0"/>
      <w:marBottom w:val="0"/>
      <w:divBdr>
        <w:top w:val="none" w:sz="0" w:space="0" w:color="auto"/>
        <w:left w:val="none" w:sz="0" w:space="0" w:color="auto"/>
        <w:bottom w:val="none" w:sz="0" w:space="0" w:color="auto"/>
        <w:right w:val="none" w:sz="0" w:space="0" w:color="auto"/>
      </w:divBdr>
      <w:divsChild>
        <w:div w:id="495460506">
          <w:marLeft w:val="547"/>
          <w:marRight w:val="0"/>
          <w:marTop w:val="86"/>
          <w:marBottom w:val="0"/>
          <w:divBdr>
            <w:top w:val="none" w:sz="0" w:space="0" w:color="auto"/>
            <w:left w:val="none" w:sz="0" w:space="0" w:color="auto"/>
            <w:bottom w:val="none" w:sz="0" w:space="0" w:color="auto"/>
            <w:right w:val="none" w:sz="0" w:space="0" w:color="auto"/>
          </w:divBdr>
        </w:div>
        <w:div w:id="1333680571">
          <w:marLeft w:val="547"/>
          <w:marRight w:val="0"/>
          <w:marTop w:val="86"/>
          <w:marBottom w:val="0"/>
          <w:divBdr>
            <w:top w:val="none" w:sz="0" w:space="0" w:color="auto"/>
            <w:left w:val="none" w:sz="0" w:space="0" w:color="auto"/>
            <w:bottom w:val="none" w:sz="0" w:space="0" w:color="auto"/>
            <w:right w:val="none" w:sz="0" w:space="0" w:color="auto"/>
          </w:divBdr>
        </w:div>
      </w:divsChild>
    </w:div>
    <w:div w:id="1360819954">
      <w:bodyDiv w:val="1"/>
      <w:marLeft w:val="0"/>
      <w:marRight w:val="0"/>
      <w:marTop w:val="0"/>
      <w:marBottom w:val="0"/>
      <w:divBdr>
        <w:top w:val="none" w:sz="0" w:space="0" w:color="auto"/>
        <w:left w:val="none" w:sz="0" w:space="0" w:color="auto"/>
        <w:bottom w:val="none" w:sz="0" w:space="0" w:color="auto"/>
        <w:right w:val="none" w:sz="0" w:space="0" w:color="auto"/>
      </w:divBdr>
      <w:divsChild>
        <w:div w:id="2097438312">
          <w:marLeft w:val="547"/>
          <w:marRight w:val="0"/>
          <w:marTop w:val="96"/>
          <w:marBottom w:val="0"/>
          <w:divBdr>
            <w:top w:val="none" w:sz="0" w:space="0" w:color="auto"/>
            <w:left w:val="none" w:sz="0" w:space="0" w:color="auto"/>
            <w:bottom w:val="none" w:sz="0" w:space="0" w:color="auto"/>
            <w:right w:val="none" w:sz="0" w:space="0" w:color="auto"/>
          </w:divBdr>
        </w:div>
      </w:divsChild>
    </w:div>
    <w:div w:id="17388231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1E5EB-BA95-4862-8C70-C2C2C0CCD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1283</Words>
  <Characters>7514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Sehr geehrte Damen und Herren,</vt:lpstr>
    </vt:vector>
  </TitlesOfParts>
  <Company/>
  <LinksUpToDate>false</LinksUpToDate>
  <CharactersWithSpaces>8780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dc:title>
  <dc:creator>adh - Thorsten Hütsch</dc:creator>
  <cp:lastModifiedBy>Philipp.Abels</cp:lastModifiedBy>
  <cp:revision>4</cp:revision>
  <cp:lastPrinted>2013-12-19T09:19:00Z</cp:lastPrinted>
  <dcterms:created xsi:type="dcterms:W3CDTF">2013-10-18T11:39:00Z</dcterms:created>
  <dcterms:modified xsi:type="dcterms:W3CDTF">2013-12-19T09:19:00Z</dcterms:modified>
</cp:coreProperties>
</file>