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8FC2FF" w14:textId="72B90625" w:rsidR="00BF32AC" w:rsidRPr="005A3834" w:rsidRDefault="00BF32AC" w:rsidP="00D64D7F">
      <w:pPr>
        <w:pStyle w:val="Head2"/>
        <w:rPr>
          <w:color w:val="C00000"/>
          <w:sz w:val="20"/>
        </w:rPr>
      </w:pPr>
    </w:p>
    <w:p w14:paraId="170C906D" w14:textId="6CAD5865" w:rsidR="00114A75" w:rsidRPr="00A5237C" w:rsidRDefault="00114A75" w:rsidP="00114A75">
      <w:pPr>
        <w:pStyle w:val="Head2"/>
        <w:jc w:val="center"/>
        <w:rPr>
          <w:color w:val="B00000"/>
          <w:szCs w:val="28"/>
        </w:rPr>
      </w:pPr>
      <w:r w:rsidRPr="00A5237C">
        <w:rPr>
          <w:color w:val="B00000"/>
          <w:szCs w:val="28"/>
        </w:rPr>
        <w:t>Felix Neureuther mit „</w:t>
      </w:r>
      <w:proofErr w:type="spellStart"/>
      <w:r w:rsidRPr="00A5237C">
        <w:rPr>
          <w:color w:val="B00000"/>
          <w:szCs w:val="28"/>
        </w:rPr>
        <w:t>Ixi</w:t>
      </w:r>
      <w:proofErr w:type="spellEnd"/>
      <w:r w:rsidRPr="00A5237C">
        <w:rPr>
          <w:color w:val="B00000"/>
          <w:szCs w:val="28"/>
        </w:rPr>
        <w:t xml:space="preserve"> und die Gipfelst</w:t>
      </w:r>
      <w:r w:rsidRPr="00A5237C">
        <w:rPr>
          <w:rFonts w:hint="eastAsia"/>
          <w:color w:val="B00000"/>
          <w:szCs w:val="28"/>
        </w:rPr>
        <w:t>ü</w:t>
      </w:r>
      <w:r w:rsidRPr="00A5237C">
        <w:rPr>
          <w:color w:val="B00000"/>
          <w:szCs w:val="28"/>
        </w:rPr>
        <w:t>rme</w:t>
      </w:r>
      <w:r w:rsidRPr="00A5237C">
        <w:rPr>
          <w:rFonts w:hint="eastAsia"/>
          <w:color w:val="B00000"/>
          <w:szCs w:val="28"/>
        </w:rPr>
        <w:t>r</w:t>
      </w:r>
      <w:r w:rsidRPr="00A5237C">
        <w:rPr>
          <w:color w:val="B00000"/>
          <w:szCs w:val="28"/>
        </w:rPr>
        <w:t xml:space="preserve">“ </w:t>
      </w:r>
    </w:p>
    <w:p w14:paraId="2C330D4F" w14:textId="0F03D750" w:rsidR="00CF3AB0" w:rsidRPr="00A5237C" w:rsidRDefault="00114A75" w:rsidP="003D789D">
      <w:pPr>
        <w:pStyle w:val="Head2"/>
        <w:jc w:val="center"/>
        <w:rPr>
          <w:color w:val="B00000"/>
          <w:sz w:val="23"/>
          <w:szCs w:val="23"/>
          <w:u w:val="single"/>
        </w:rPr>
      </w:pPr>
      <w:r w:rsidRPr="00A5237C">
        <w:rPr>
          <w:color w:val="B00000"/>
          <w:sz w:val="23"/>
          <w:szCs w:val="23"/>
          <w:u w:val="single"/>
        </w:rPr>
        <w:t xml:space="preserve">Bergsport </w:t>
      </w:r>
      <w:r w:rsidR="003D789D" w:rsidRPr="00A5237C">
        <w:rPr>
          <w:color w:val="B00000"/>
          <w:sz w:val="23"/>
          <w:szCs w:val="23"/>
          <w:u w:val="single"/>
        </w:rPr>
        <w:t xml:space="preserve">&amp; </w:t>
      </w:r>
      <w:r w:rsidRPr="00A5237C">
        <w:rPr>
          <w:color w:val="B00000"/>
          <w:sz w:val="23"/>
          <w:szCs w:val="23"/>
          <w:u w:val="single"/>
        </w:rPr>
        <w:t xml:space="preserve">Umweltschutz: </w:t>
      </w:r>
      <w:proofErr w:type="spellStart"/>
      <w:r w:rsidRPr="00A5237C">
        <w:rPr>
          <w:color w:val="B00000"/>
          <w:sz w:val="23"/>
          <w:szCs w:val="23"/>
          <w:u w:val="single"/>
        </w:rPr>
        <w:t>Ixi</w:t>
      </w:r>
      <w:proofErr w:type="spellEnd"/>
      <w:r w:rsidRPr="00A5237C">
        <w:rPr>
          <w:color w:val="B00000"/>
          <w:sz w:val="23"/>
          <w:szCs w:val="23"/>
          <w:u w:val="single"/>
        </w:rPr>
        <w:t xml:space="preserve"> </w:t>
      </w:r>
      <w:r w:rsidR="003D789D" w:rsidRPr="00A5237C">
        <w:rPr>
          <w:color w:val="B00000"/>
          <w:sz w:val="23"/>
          <w:szCs w:val="23"/>
          <w:u w:val="single"/>
        </w:rPr>
        <w:t xml:space="preserve">erkundet </w:t>
      </w:r>
      <w:r w:rsidRPr="00A5237C">
        <w:rPr>
          <w:color w:val="B00000"/>
          <w:sz w:val="23"/>
          <w:szCs w:val="23"/>
          <w:u w:val="single"/>
        </w:rPr>
        <w:t>mit seinen Freunden die (bedrohte) Sch</w:t>
      </w:r>
      <w:r w:rsidRPr="00A5237C">
        <w:rPr>
          <w:rFonts w:hint="eastAsia"/>
          <w:color w:val="B00000"/>
          <w:sz w:val="23"/>
          <w:szCs w:val="23"/>
          <w:u w:val="single"/>
        </w:rPr>
        <w:t>ö</w:t>
      </w:r>
      <w:r w:rsidRPr="00A5237C">
        <w:rPr>
          <w:color w:val="B00000"/>
          <w:sz w:val="23"/>
          <w:szCs w:val="23"/>
          <w:u w:val="single"/>
        </w:rPr>
        <w:t>nheit der Berge!</w:t>
      </w:r>
    </w:p>
    <w:p w14:paraId="2F1C13DA" w14:textId="721DF767" w:rsidR="00CF3AB0" w:rsidRPr="003D789D" w:rsidRDefault="00114A75" w:rsidP="00CF3AB0">
      <w:pPr>
        <w:spacing w:line="276" w:lineRule="auto"/>
        <w:jc w:val="both"/>
        <w:rPr>
          <w:rFonts w:ascii="Tahoma" w:hAnsi="Tahoma" w:cs="Tahoma"/>
          <w:b/>
          <w:bCs/>
          <w:sz w:val="20"/>
          <w:szCs w:val="20"/>
        </w:rPr>
      </w:pPr>
      <w:r w:rsidRPr="003D789D">
        <w:rPr>
          <w:rFonts w:ascii="Tahoma" w:hAnsi="Tahoma" w:cs="Tahoma"/>
          <w:b/>
          <w:bCs/>
          <w:sz w:val="20"/>
          <w:szCs w:val="20"/>
        </w:rPr>
        <w:t>Bergabenteuer, Freundschaft und viel Wissenswertes rund um Klima- und Umweltschutz: Im f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ü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nften Band seiner Erfolgsreihe macht sich 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der Fuchs </w:t>
      </w:r>
      <w:proofErr w:type="spellStart"/>
      <w:r w:rsidRPr="003D789D">
        <w:rPr>
          <w:rFonts w:ascii="Tahoma" w:hAnsi="Tahoma" w:cs="Tahoma"/>
          <w:b/>
          <w:bCs/>
          <w:sz w:val="20"/>
          <w:szCs w:val="20"/>
        </w:rPr>
        <w:t>Ixi</w:t>
      </w:r>
      <w:proofErr w:type="spellEnd"/>
      <w:r w:rsidRPr="003D789D">
        <w:rPr>
          <w:rFonts w:ascii="Tahoma" w:hAnsi="Tahoma" w:cs="Tahoma"/>
          <w:b/>
          <w:bCs/>
          <w:sz w:val="20"/>
          <w:szCs w:val="20"/>
        </w:rPr>
        <w:t xml:space="preserve"> 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–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 aka Felix Neureuther 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–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 gemeinsam mit seinen Freunden auf den Weg in luftige H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ö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hen. 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Dabei </w:t>
      </w:r>
      <w:r w:rsidRPr="003D789D">
        <w:rPr>
          <w:rFonts w:ascii="Tahoma" w:hAnsi="Tahoma" w:cs="Tahoma"/>
          <w:b/>
          <w:bCs/>
          <w:sz w:val="20"/>
          <w:szCs w:val="20"/>
        </w:rPr>
        <w:t>thematisiert das Buch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 eine </w:t>
      </w:r>
      <w:r w:rsidRPr="003D789D">
        <w:rPr>
          <w:rFonts w:ascii="Tahoma" w:hAnsi="Tahoma" w:cs="Tahoma"/>
          <w:b/>
          <w:bCs/>
          <w:sz w:val="20"/>
          <w:szCs w:val="20"/>
        </w:rPr>
        <w:t>der gr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öß</w:t>
      </w:r>
      <w:r w:rsidRPr="003D789D">
        <w:rPr>
          <w:rFonts w:ascii="Tahoma" w:hAnsi="Tahoma" w:cs="Tahoma"/>
          <w:b/>
          <w:bCs/>
          <w:sz w:val="20"/>
          <w:szCs w:val="20"/>
        </w:rPr>
        <w:t>ten Herausforderungen unserer Zeit: Den Kampf gegen den Klimawandel und die Zerst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ö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rung der Bergwelt. Verpackt in ein spannendes Gipfelabenteuer </w:t>
      </w:r>
      <w:r w:rsidR="005A3834">
        <w:rPr>
          <w:rFonts w:ascii="Tahoma" w:hAnsi="Tahoma" w:cs="Tahoma"/>
          <w:b/>
          <w:bCs/>
          <w:sz w:val="20"/>
          <w:szCs w:val="20"/>
        </w:rPr>
        <w:t xml:space="preserve">und in Zusammenarbeit mit dem Deutschen Alpenverein </w:t>
      </w:r>
      <w:r w:rsidRPr="003D789D">
        <w:rPr>
          <w:rFonts w:ascii="Tahoma" w:hAnsi="Tahoma" w:cs="Tahoma"/>
          <w:b/>
          <w:bCs/>
          <w:sz w:val="20"/>
          <w:szCs w:val="20"/>
        </w:rPr>
        <w:t>erfahren die kleinen (und gro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ß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en) LeserInnen, dass man </w:t>
      </w:r>
      <w:r w:rsidR="00A02CBD">
        <w:rPr>
          <w:rFonts w:ascii="Tahoma" w:hAnsi="Tahoma" w:cs="Tahoma"/>
          <w:b/>
          <w:bCs/>
          <w:sz w:val="20"/>
          <w:szCs w:val="20"/>
        </w:rPr>
        <w:t>sein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 Ziel nur erreicht, wenn man Herausforderungen gemeinsam anpackt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 u</w:t>
      </w:r>
      <w:r w:rsidRPr="003D789D">
        <w:rPr>
          <w:rFonts w:ascii="Tahoma" w:hAnsi="Tahoma" w:cs="Tahoma"/>
          <w:b/>
          <w:bCs/>
          <w:sz w:val="20"/>
          <w:szCs w:val="20"/>
        </w:rPr>
        <w:t>nd</w:t>
      </w:r>
      <w:r w:rsidR="00645F84">
        <w:rPr>
          <w:rFonts w:ascii="Tahoma" w:hAnsi="Tahoma" w:cs="Tahoma"/>
          <w:b/>
          <w:bCs/>
          <w:sz w:val="20"/>
          <w:szCs w:val="20"/>
        </w:rPr>
        <w:t xml:space="preserve"> es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unsere </w:t>
      </w:r>
      <w:r w:rsidRPr="003D789D">
        <w:rPr>
          <w:rFonts w:ascii="Tahoma" w:hAnsi="Tahoma" w:cs="Tahoma"/>
          <w:b/>
          <w:bCs/>
          <w:sz w:val="20"/>
          <w:szCs w:val="20"/>
        </w:rPr>
        <w:t>einzigartige und wundersch</w:t>
      </w:r>
      <w:r w:rsidRPr="003D789D">
        <w:rPr>
          <w:rFonts w:ascii="Tahoma" w:hAnsi="Tahoma" w:cs="Tahoma" w:hint="eastAsia"/>
          <w:b/>
          <w:bCs/>
          <w:sz w:val="20"/>
          <w:szCs w:val="20"/>
        </w:rPr>
        <w:t>ö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ne </w:t>
      </w:r>
      <w:r w:rsidR="00645F84">
        <w:rPr>
          <w:rFonts w:ascii="Tahoma" w:hAnsi="Tahoma" w:cs="Tahoma"/>
          <w:b/>
          <w:bCs/>
          <w:sz w:val="20"/>
          <w:szCs w:val="20"/>
        </w:rPr>
        <w:t>Erde</w:t>
      </w:r>
      <w:r w:rsidRPr="003D789D">
        <w:rPr>
          <w:rFonts w:ascii="Tahoma" w:hAnsi="Tahoma" w:cs="Tahoma"/>
          <w:b/>
          <w:bCs/>
          <w:sz w:val="20"/>
          <w:szCs w:val="20"/>
        </w:rPr>
        <w:t xml:space="preserve"> 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zu bewahren gilt. </w:t>
      </w:r>
    </w:p>
    <w:p w14:paraId="20CEE24A" w14:textId="77777777" w:rsidR="00CF3AB0" w:rsidRPr="005A3834" w:rsidRDefault="00CF3AB0" w:rsidP="00CF3AB0">
      <w:pPr>
        <w:spacing w:line="276" w:lineRule="auto"/>
        <w:jc w:val="both"/>
        <w:rPr>
          <w:rFonts w:ascii="Tahoma" w:hAnsi="Tahoma" w:cs="Tahoma"/>
          <w:sz w:val="14"/>
          <w:szCs w:val="14"/>
        </w:rPr>
      </w:pPr>
    </w:p>
    <w:p w14:paraId="2BA9CE3D" w14:textId="660F078D" w:rsidR="00114A75" w:rsidRDefault="00114A75" w:rsidP="00114A75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proofErr w:type="spellStart"/>
      <w:r w:rsidRPr="00114A75">
        <w:rPr>
          <w:rFonts w:ascii="Tahoma" w:hAnsi="Tahoma" w:cs="Tahoma"/>
          <w:sz w:val="20"/>
          <w:szCs w:val="20"/>
        </w:rPr>
        <w:t>Ixi</w:t>
      </w:r>
      <w:proofErr w:type="spellEnd"/>
      <w:r w:rsidRPr="00114A75">
        <w:rPr>
          <w:rFonts w:ascii="Tahoma" w:hAnsi="Tahoma" w:cs="Tahoma"/>
          <w:sz w:val="20"/>
          <w:szCs w:val="20"/>
        </w:rPr>
        <w:t xml:space="preserve"> und seine Freunde m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 xml:space="preserve">chten gemeinsam mit dem </w:t>
      </w:r>
      <w:r w:rsidRPr="00114A75">
        <w:rPr>
          <w:rFonts w:ascii="Tahoma" w:hAnsi="Tahoma" w:cs="Tahoma"/>
          <w:b/>
          <w:bCs/>
          <w:sz w:val="20"/>
          <w:szCs w:val="20"/>
        </w:rPr>
        <w:t>Bergf</w:t>
      </w:r>
      <w:r w:rsidRPr="00114A75">
        <w:rPr>
          <w:rFonts w:ascii="Tahoma" w:hAnsi="Tahoma" w:cs="Tahoma" w:hint="eastAsia"/>
          <w:b/>
          <w:bCs/>
          <w:sz w:val="20"/>
          <w:szCs w:val="20"/>
        </w:rPr>
        <w:t>ü</w:t>
      </w:r>
      <w:r w:rsidRPr="00114A75">
        <w:rPr>
          <w:rFonts w:ascii="Tahoma" w:hAnsi="Tahoma" w:cs="Tahoma"/>
          <w:b/>
          <w:bCs/>
          <w:sz w:val="20"/>
          <w:szCs w:val="20"/>
        </w:rPr>
        <w:t>hrer Reinhold</w:t>
      </w:r>
      <w:r w:rsidRPr="00114A75">
        <w:rPr>
          <w:rFonts w:ascii="Tahoma" w:hAnsi="Tahoma" w:cs="Tahoma"/>
          <w:sz w:val="20"/>
          <w:szCs w:val="20"/>
        </w:rPr>
        <w:t xml:space="preserve"> und </w:t>
      </w:r>
      <w:r w:rsidR="00A02CBD">
        <w:rPr>
          <w:rFonts w:ascii="Tahoma" w:hAnsi="Tahoma" w:cs="Tahoma"/>
          <w:sz w:val="20"/>
          <w:szCs w:val="20"/>
        </w:rPr>
        <w:t xml:space="preserve">dem schwedischen </w:t>
      </w:r>
      <w:r w:rsidRPr="00114A75">
        <w:rPr>
          <w:rFonts w:ascii="Tahoma" w:hAnsi="Tahoma" w:cs="Tahoma"/>
          <w:b/>
          <w:bCs/>
          <w:sz w:val="20"/>
          <w:szCs w:val="20"/>
        </w:rPr>
        <w:t>Rentier Greta</w:t>
      </w:r>
      <w:r w:rsidRPr="00114A75">
        <w:rPr>
          <w:rFonts w:ascii="Tahoma" w:hAnsi="Tahoma" w:cs="Tahoma"/>
          <w:sz w:val="20"/>
          <w:szCs w:val="20"/>
        </w:rPr>
        <w:t xml:space="preserve">, </w:t>
      </w:r>
      <w:r w:rsidR="003D789D">
        <w:rPr>
          <w:rFonts w:ascii="Tahoma" w:hAnsi="Tahoma" w:cs="Tahoma"/>
          <w:sz w:val="20"/>
          <w:szCs w:val="20"/>
        </w:rPr>
        <w:t xml:space="preserve">die Zugspitze, </w:t>
      </w:r>
      <w:r w:rsidRPr="00114A75">
        <w:rPr>
          <w:rFonts w:ascii="Tahoma" w:hAnsi="Tahoma" w:cs="Tahoma"/>
          <w:sz w:val="20"/>
          <w:szCs w:val="20"/>
        </w:rPr>
        <w:t>Deutschlands h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chsten Berg,</w:t>
      </w:r>
      <w:r w:rsidR="003D789D">
        <w:rPr>
          <w:rFonts w:ascii="Tahoma" w:hAnsi="Tahoma" w:cs="Tahoma"/>
          <w:sz w:val="20"/>
          <w:szCs w:val="20"/>
        </w:rPr>
        <w:t xml:space="preserve"> </w:t>
      </w:r>
      <w:r w:rsidRPr="00114A75">
        <w:rPr>
          <w:rFonts w:ascii="Tahoma" w:hAnsi="Tahoma" w:cs="Tahoma"/>
          <w:sz w:val="20"/>
          <w:szCs w:val="20"/>
        </w:rPr>
        <w:t>erklimmen! Damit alle wohlbehalten oben ankommen, ist gute Vorbereitung das A und O: Die richtige Ausr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stung und ausreichend Verpflegung sind ein Muss. Gut ger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stet macht sich die Truppe auf den Weg</w:t>
      </w:r>
      <w:r w:rsidR="003D789D">
        <w:rPr>
          <w:rFonts w:ascii="Tahoma" w:hAnsi="Tahoma" w:cs="Tahoma"/>
          <w:sz w:val="20"/>
          <w:szCs w:val="20"/>
        </w:rPr>
        <w:t xml:space="preserve"> durch </w:t>
      </w:r>
      <w:r w:rsidRPr="00114A75">
        <w:rPr>
          <w:rFonts w:ascii="Tahoma" w:hAnsi="Tahoma" w:cs="Tahoma"/>
          <w:sz w:val="20"/>
          <w:szCs w:val="20"/>
        </w:rPr>
        <w:t>verschiedenste Landschaftsformationen</w:t>
      </w:r>
      <w:r w:rsidR="003D789D">
        <w:rPr>
          <w:rFonts w:ascii="Tahoma" w:hAnsi="Tahoma" w:cs="Tahoma"/>
          <w:sz w:val="20"/>
          <w:szCs w:val="20"/>
        </w:rPr>
        <w:t xml:space="preserve">: </w:t>
      </w:r>
      <w:r w:rsidRPr="00114A75">
        <w:rPr>
          <w:rFonts w:ascii="Tahoma" w:hAnsi="Tahoma" w:cs="Tahoma"/>
          <w:sz w:val="20"/>
          <w:szCs w:val="20"/>
        </w:rPr>
        <w:t>Gr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ne Almwiesen und tosende Fl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sse, Ger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llfelder und majest</w:t>
      </w:r>
      <w:r w:rsidRPr="00114A75">
        <w:rPr>
          <w:rFonts w:ascii="Tahoma" w:hAnsi="Tahoma" w:cs="Tahoma" w:hint="eastAsia"/>
          <w:sz w:val="20"/>
          <w:szCs w:val="20"/>
        </w:rPr>
        <w:t>ä</w:t>
      </w:r>
      <w:r w:rsidRPr="00114A75">
        <w:rPr>
          <w:rFonts w:ascii="Tahoma" w:hAnsi="Tahoma" w:cs="Tahoma"/>
          <w:sz w:val="20"/>
          <w:szCs w:val="20"/>
        </w:rPr>
        <w:t>tische Ausblicke</w:t>
      </w:r>
      <w:r w:rsidR="003D789D">
        <w:rPr>
          <w:rFonts w:ascii="Tahoma" w:hAnsi="Tahoma" w:cs="Tahoma"/>
          <w:sz w:val="20"/>
          <w:szCs w:val="20"/>
        </w:rPr>
        <w:t xml:space="preserve">! </w:t>
      </w:r>
      <w:r w:rsidRPr="00114A75">
        <w:rPr>
          <w:rFonts w:ascii="Tahoma" w:hAnsi="Tahoma" w:cs="Tahoma"/>
          <w:sz w:val="20"/>
          <w:szCs w:val="20"/>
        </w:rPr>
        <w:t>Doch pl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tzlich droht es brenzlig zu werden</w:t>
      </w:r>
      <w:r w:rsidR="00A02CBD">
        <w:rPr>
          <w:rFonts w:ascii="Tahoma" w:hAnsi="Tahoma" w:cs="Tahoma"/>
          <w:sz w:val="20"/>
          <w:szCs w:val="20"/>
        </w:rPr>
        <w:t xml:space="preserve"> - </w:t>
      </w:r>
      <w:r w:rsidRPr="00114A75">
        <w:rPr>
          <w:rFonts w:ascii="Tahoma" w:hAnsi="Tahoma" w:cs="Tahoma"/>
          <w:sz w:val="20"/>
          <w:szCs w:val="20"/>
        </w:rPr>
        <w:t xml:space="preserve">gut, dass der freundliche Berggeist Holla </w:t>
      </w:r>
      <w:proofErr w:type="spellStart"/>
      <w:r w:rsidRPr="00114A75">
        <w:rPr>
          <w:rFonts w:ascii="Tahoma" w:hAnsi="Tahoma" w:cs="Tahoma"/>
          <w:sz w:val="20"/>
          <w:szCs w:val="20"/>
        </w:rPr>
        <w:t>Dio</w:t>
      </w:r>
      <w:proofErr w:type="spellEnd"/>
      <w:r w:rsidRPr="00114A75">
        <w:rPr>
          <w:rFonts w:ascii="Tahoma" w:hAnsi="Tahoma" w:cs="Tahoma"/>
          <w:sz w:val="20"/>
          <w:szCs w:val="20"/>
        </w:rPr>
        <w:t xml:space="preserve"> ein wachsames Auge auf die Wandergruppe hat und weiterhilft, als der Aufstieg fast zu scheitern droht. Und als sie alle gemeinsam den Gipfel erobern, sind die Freunde 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bergl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cklich und freuen sich 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ber einen der sch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nsten Tage ihres Lebens.</w:t>
      </w:r>
      <w:r>
        <w:rPr>
          <w:rFonts w:ascii="Tahoma" w:hAnsi="Tahoma" w:cs="Tahoma"/>
          <w:sz w:val="20"/>
          <w:szCs w:val="20"/>
        </w:rPr>
        <w:t xml:space="preserve"> </w:t>
      </w:r>
    </w:p>
    <w:p w14:paraId="08C8A7FC" w14:textId="77777777" w:rsidR="00114A75" w:rsidRPr="005A3834" w:rsidRDefault="00114A75" w:rsidP="00114A75">
      <w:pPr>
        <w:spacing w:line="276" w:lineRule="auto"/>
        <w:jc w:val="both"/>
        <w:rPr>
          <w:rFonts w:ascii="Tahoma" w:hAnsi="Tahoma" w:cs="Tahoma"/>
          <w:sz w:val="14"/>
          <w:szCs w:val="14"/>
        </w:rPr>
      </w:pPr>
    </w:p>
    <w:p w14:paraId="3CE55260" w14:textId="35C04CC9" w:rsidR="00114A75" w:rsidRDefault="00114A75" w:rsidP="00114A75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114A75">
        <w:rPr>
          <w:rFonts w:ascii="Tahoma" w:hAnsi="Tahoma" w:cs="Tahoma"/>
          <w:b/>
          <w:bCs/>
          <w:sz w:val="20"/>
          <w:szCs w:val="20"/>
        </w:rPr>
        <w:t xml:space="preserve">Doch </w:t>
      </w:r>
      <w:r w:rsidR="00A02CBD">
        <w:rPr>
          <w:rFonts w:ascii="Tahoma" w:hAnsi="Tahoma" w:cs="Tahoma"/>
          <w:b/>
          <w:bCs/>
          <w:sz w:val="20"/>
          <w:szCs w:val="20"/>
        </w:rPr>
        <w:t xml:space="preserve">die Freunde erkennen auch, dass die Naturwunder in den Bergen bedroht sind. </w:t>
      </w:r>
      <w:r w:rsidRPr="00114A75">
        <w:rPr>
          <w:rFonts w:ascii="Tahoma" w:hAnsi="Tahoma" w:cs="Tahoma"/>
          <w:sz w:val="20"/>
          <w:szCs w:val="20"/>
        </w:rPr>
        <w:t>Der Klimawandel und die Zerst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rung der alpinen Berglandschaft werden behutsam und in kindgerechter Sprache thematisiert. So werden die kleinen LeserInnen f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>r dieses wichtige Thema sensibilisiert und erfahren zudem, wie wichtig es ist, sich in schwierigen Situationen auf gute Freunde verlassen zu k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>nnen</w:t>
      </w:r>
      <w:r w:rsidR="00A02CBD">
        <w:rPr>
          <w:rFonts w:ascii="Tahoma" w:hAnsi="Tahoma" w:cs="Tahoma"/>
          <w:sz w:val="20"/>
          <w:szCs w:val="20"/>
        </w:rPr>
        <w:t xml:space="preserve">. </w:t>
      </w:r>
      <w:r w:rsidRPr="00114A75">
        <w:rPr>
          <w:rFonts w:ascii="Tahoma" w:hAnsi="Tahoma" w:cs="Tahoma"/>
          <w:sz w:val="20"/>
          <w:szCs w:val="20"/>
        </w:rPr>
        <w:t>Nat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rlich haben auch spannende Fakten zum Bergsport </w:t>
      </w:r>
      <w:r w:rsidR="003D789D">
        <w:rPr>
          <w:rFonts w:ascii="Tahoma" w:hAnsi="Tahoma" w:cs="Tahoma"/>
          <w:sz w:val="20"/>
          <w:szCs w:val="20"/>
        </w:rPr>
        <w:t xml:space="preserve">wie dem Wandern und Klettern </w:t>
      </w:r>
      <w:r w:rsidRPr="00114A75">
        <w:rPr>
          <w:rFonts w:ascii="Tahoma" w:hAnsi="Tahoma" w:cs="Tahoma"/>
          <w:sz w:val="20"/>
          <w:szCs w:val="20"/>
        </w:rPr>
        <w:t>ihren Platz im Buch</w:t>
      </w:r>
      <w:r w:rsidR="003D789D">
        <w:rPr>
          <w:rFonts w:ascii="Tahoma" w:hAnsi="Tahoma" w:cs="Tahoma"/>
          <w:sz w:val="20"/>
          <w:szCs w:val="20"/>
        </w:rPr>
        <w:t>.</w:t>
      </w:r>
    </w:p>
    <w:p w14:paraId="5A75AD88" w14:textId="2D1E8E9D" w:rsidR="00CF3AB0" w:rsidRPr="005A3834" w:rsidRDefault="00CF3AB0" w:rsidP="00CF3AB0">
      <w:pPr>
        <w:spacing w:line="276" w:lineRule="auto"/>
        <w:jc w:val="both"/>
        <w:rPr>
          <w:rFonts w:ascii="Tahoma" w:hAnsi="Tahoma" w:cs="Tahoma"/>
          <w:b/>
          <w:bCs/>
          <w:color w:val="C00000"/>
          <w:sz w:val="14"/>
          <w:szCs w:val="14"/>
        </w:rPr>
      </w:pPr>
    </w:p>
    <w:p w14:paraId="5BEC4E07" w14:textId="099DE75D" w:rsidR="003D789D" w:rsidRDefault="00114A75" w:rsidP="003D789D">
      <w:pPr>
        <w:jc w:val="both"/>
        <w:rPr>
          <w:rFonts w:ascii="Tahoma" w:hAnsi="Tahoma" w:cs="Tahoma"/>
          <w:b/>
          <w:i/>
          <w:sz w:val="20"/>
          <w:szCs w:val="20"/>
        </w:rPr>
      </w:pPr>
      <w:r w:rsidRPr="00114A75">
        <w:rPr>
          <w:rFonts w:ascii="Tahoma" w:hAnsi="Tahoma" w:cs="Tahoma"/>
          <w:sz w:val="20"/>
          <w:szCs w:val="20"/>
        </w:rPr>
        <w:t>Unterst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tzt durch den </w:t>
      </w:r>
      <w:r w:rsidRPr="00114A75">
        <w:rPr>
          <w:rFonts w:ascii="Tahoma" w:hAnsi="Tahoma" w:cs="Tahoma"/>
          <w:b/>
          <w:bCs/>
          <w:sz w:val="20"/>
          <w:szCs w:val="20"/>
        </w:rPr>
        <w:t>Deutschen Alpenverein</w:t>
      </w:r>
      <w:r w:rsidRPr="00114A75">
        <w:rPr>
          <w:rFonts w:ascii="Tahoma" w:hAnsi="Tahoma" w:cs="Tahoma"/>
          <w:sz w:val="20"/>
          <w:szCs w:val="20"/>
        </w:rPr>
        <w:t xml:space="preserve"> pr</w:t>
      </w:r>
      <w:r w:rsidRPr="00114A75">
        <w:rPr>
          <w:rFonts w:ascii="Tahoma" w:hAnsi="Tahoma" w:cs="Tahoma" w:hint="eastAsia"/>
          <w:sz w:val="20"/>
          <w:szCs w:val="20"/>
        </w:rPr>
        <w:t>ä</w:t>
      </w:r>
      <w:r w:rsidRPr="00114A75">
        <w:rPr>
          <w:rFonts w:ascii="Tahoma" w:hAnsi="Tahoma" w:cs="Tahoma"/>
          <w:sz w:val="20"/>
          <w:szCs w:val="20"/>
        </w:rPr>
        <w:t>sentiert der f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nfte Band der erfolgreichen </w:t>
      </w:r>
      <w:proofErr w:type="spellStart"/>
      <w:r w:rsidRPr="00114A75">
        <w:rPr>
          <w:rFonts w:ascii="Tahoma" w:hAnsi="Tahoma" w:cs="Tahoma"/>
          <w:sz w:val="20"/>
          <w:szCs w:val="20"/>
        </w:rPr>
        <w:t>Ixi</w:t>
      </w:r>
      <w:proofErr w:type="spellEnd"/>
      <w:r w:rsidRPr="00114A75">
        <w:rPr>
          <w:rFonts w:ascii="Tahoma" w:hAnsi="Tahoma" w:cs="Tahoma"/>
          <w:sz w:val="20"/>
          <w:szCs w:val="20"/>
        </w:rPr>
        <w:t>-Reihe wieder viele ber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hmte Sportler im Gewand der tierischen Protagonisten: Neben den </w:t>
      </w:r>
      <w:r w:rsidRPr="00114A75">
        <w:rPr>
          <w:rFonts w:ascii="Tahoma" w:hAnsi="Tahoma" w:cs="Tahoma" w:hint="eastAsia"/>
          <w:sz w:val="20"/>
          <w:szCs w:val="20"/>
        </w:rPr>
        <w:t>„</w:t>
      </w:r>
      <w:r w:rsidRPr="00114A75">
        <w:rPr>
          <w:rFonts w:ascii="Tahoma" w:hAnsi="Tahoma" w:cs="Tahoma"/>
          <w:sz w:val="20"/>
          <w:szCs w:val="20"/>
        </w:rPr>
        <w:t>Starg</w:t>
      </w:r>
      <w:r w:rsidRPr="00114A75">
        <w:rPr>
          <w:rFonts w:ascii="Tahoma" w:hAnsi="Tahoma" w:cs="Tahoma" w:hint="eastAsia"/>
          <w:sz w:val="20"/>
          <w:szCs w:val="20"/>
        </w:rPr>
        <w:t>ä</w:t>
      </w:r>
      <w:r w:rsidRPr="00114A75">
        <w:rPr>
          <w:rFonts w:ascii="Tahoma" w:hAnsi="Tahoma" w:cs="Tahoma"/>
          <w:sz w:val="20"/>
          <w:szCs w:val="20"/>
        </w:rPr>
        <w:t>sten</w:t>
      </w:r>
      <w:r w:rsidRPr="00114A75">
        <w:rPr>
          <w:rFonts w:ascii="Tahoma" w:hAnsi="Tahoma" w:cs="Tahoma" w:hint="eastAsia"/>
          <w:sz w:val="20"/>
          <w:szCs w:val="20"/>
        </w:rPr>
        <w:t>“</w:t>
      </w:r>
      <w:r w:rsidRPr="00114A75">
        <w:rPr>
          <w:rFonts w:ascii="Tahoma" w:hAnsi="Tahoma" w:cs="Tahoma"/>
          <w:sz w:val="20"/>
          <w:szCs w:val="20"/>
        </w:rPr>
        <w:t xml:space="preserve"> </w:t>
      </w:r>
      <w:r w:rsidRPr="00114A75">
        <w:rPr>
          <w:rFonts w:ascii="Tahoma" w:hAnsi="Tahoma" w:cs="Tahoma"/>
          <w:b/>
          <w:bCs/>
          <w:sz w:val="20"/>
          <w:szCs w:val="20"/>
        </w:rPr>
        <w:t>Reinhold Messner</w:t>
      </w:r>
      <w:r w:rsidRPr="00114A75">
        <w:rPr>
          <w:rFonts w:ascii="Tahoma" w:hAnsi="Tahoma" w:cs="Tahoma"/>
          <w:sz w:val="20"/>
          <w:szCs w:val="20"/>
        </w:rPr>
        <w:t xml:space="preserve"> als Bergf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hrer und </w:t>
      </w:r>
      <w:r w:rsidRPr="00114A75">
        <w:rPr>
          <w:rFonts w:ascii="Tahoma" w:hAnsi="Tahoma" w:cs="Tahoma"/>
          <w:b/>
          <w:bCs/>
          <w:sz w:val="20"/>
          <w:szCs w:val="20"/>
        </w:rPr>
        <w:t>Greta Thunberg</w:t>
      </w:r>
      <w:r w:rsidRPr="00114A75">
        <w:rPr>
          <w:rFonts w:ascii="Tahoma" w:hAnsi="Tahoma" w:cs="Tahoma"/>
          <w:sz w:val="20"/>
          <w:szCs w:val="20"/>
        </w:rPr>
        <w:t xml:space="preserve"> als schwedische</w:t>
      </w:r>
      <w:r>
        <w:rPr>
          <w:rFonts w:ascii="Tahoma" w:hAnsi="Tahoma" w:cs="Tahoma"/>
          <w:sz w:val="20"/>
          <w:szCs w:val="20"/>
        </w:rPr>
        <w:t>m</w:t>
      </w:r>
      <w:r w:rsidRPr="00114A75">
        <w:rPr>
          <w:rFonts w:ascii="Tahoma" w:hAnsi="Tahoma" w:cs="Tahoma"/>
          <w:sz w:val="20"/>
          <w:szCs w:val="20"/>
        </w:rPr>
        <w:t xml:space="preserve"> Wanderbesuch sind nat</w:t>
      </w:r>
      <w:r w:rsidRPr="00114A75">
        <w:rPr>
          <w:rFonts w:ascii="Tahoma" w:hAnsi="Tahoma" w:cs="Tahoma" w:hint="eastAsia"/>
          <w:sz w:val="20"/>
          <w:szCs w:val="20"/>
        </w:rPr>
        <w:t>ü</w:t>
      </w:r>
      <w:r w:rsidRPr="00114A75">
        <w:rPr>
          <w:rFonts w:ascii="Tahoma" w:hAnsi="Tahoma" w:cs="Tahoma"/>
          <w:sz w:val="20"/>
          <w:szCs w:val="20"/>
        </w:rPr>
        <w:t xml:space="preserve">rlich auch </w:t>
      </w:r>
      <w:r w:rsidRPr="00114A75">
        <w:rPr>
          <w:rFonts w:ascii="Tahoma" w:hAnsi="Tahoma" w:cs="Tahoma"/>
          <w:b/>
          <w:bCs/>
          <w:sz w:val="20"/>
          <w:szCs w:val="20"/>
        </w:rPr>
        <w:t>Miriam Neureuther</w:t>
      </w:r>
      <w:r w:rsidRPr="00114A75">
        <w:rPr>
          <w:rFonts w:ascii="Tahoma" w:hAnsi="Tahoma" w:cs="Tahoma"/>
          <w:sz w:val="20"/>
          <w:szCs w:val="20"/>
        </w:rPr>
        <w:t xml:space="preserve"> als H</w:t>
      </w:r>
      <w:r w:rsidRPr="00114A75">
        <w:rPr>
          <w:rFonts w:ascii="Tahoma" w:hAnsi="Tahoma" w:cs="Tahoma" w:hint="eastAsia"/>
          <w:sz w:val="20"/>
          <w:szCs w:val="20"/>
        </w:rPr>
        <w:t>ä</w:t>
      </w:r>
      <w:r w:rsidRPr="00114A75">
        <w:rPr>
          <w:rFonts w:ascii="Tahoma" w:hAnsi="Tahoma" w:cs="Tahoma"/>
          <w:sz w:val="20"/>
          <w:szCs w:val="20"/>
        </w:rPr>
        <w:t xml:space="preserve">sin Mimi, </w:t>
      </w:r>
      <w:r w:rsidRPr="00114A75">
        <w:rPr>
          <w:rFonts w:ascii="Tahoma" w:hAnsi="Tahoma" w:cs="Tahoma"/>
          <w:b/>
          <w:bCs/>
          <w:sz w:val="20"/>
          <w:szCs w:val="20"/>
        </w:rPr>
        <w:t>Bastian Schweinsteiger</w:t>
      </w:r>
      <w:r w:rsidRPr="00114A75">
        <w:rPr>
          <w:rFonts w:ascii="Tahoma" w:hAnsi="Tahoma" w:cs="Tahoma"/>
          <w:sz w:val="20"/>
          <w:szCs w:val="20"/>
        </w:rPr>
        <w:t xml:space="preserve"> als </w:t>
      </w:r>
      <w:r>
        <w:rPr>
          <w:rFonts w:ascii="Tahoma" w:hAnsi="Tahoma" w:cs="Tahoma"/>
          <w:sz w:val="20"/>
          <w:szCs w:val="20"/>
        </w:rPr>
        <w:t xml:space="preserve">Husky </w:t>
      </w:r>
      <w:r w:rsidRPr="00114A75">
        <w:rPr>
          <w:rFonts w:ascii="Tahoma" w:hAnsi="Tahoma" w:cs="Tahoma"/>
          <w:sz w:val="20"/>
          <w:szCs w:val="20"/>
        </w:rPr>
        <w:t xml:space="preserve">Basti, </w:t>
      </w:r>
      <w:r w:rsidRPr="00114A75">
        <w:rPr>
          <w:rFonts w:ascii="Tahoma" w:hAnsi="Tahoma" w:cs="Tahoma"/>
          <w:b/>
          <w:bCs/>
          <w:sz w:val="20"/>
          <w:szCs w:val="20"/>
        </w:rPr>
        <w:t>David Alaba</w:t>
      </w:r>
      <w:r w:rsidRPr="00114A75">
        <w:rPr>
          <w:rFonts w:ascii="Tahoma" w:hAnsi="Tahoma" w:cs="Tahoma"/>
          <w:sz w:val="20"/>
          <w:szCs w:val="20"/>
        </w:rPr>
        <w:t xml:space="preserve"> als Gams oder </w:t>
      </w:r>
      <w:r w:rsidRPr="00114A75">
        <w:rPr>
          <w:rFonts w:ascii="Tahoma" w:hAnsi="Tahoma" w:cs="Tahoma"/>
          <w:b/>
          <w:bCs/>
          <w:sz w:val="20"/>
          <w:szCs w:val="20"/>
        </w:rPr>
        <w:t>Reiner Calmund</w:t>
      </w:r>
      <w:r w:rsidRPr="00114A75">
        <w:rPr>
          <w:rFonts w:ascii="Tahoma" w:hAnsi="Tahoma" w:cs="Tahoma"/>
          <w:sz w:val="20"/>
          <w:szCs w:val="20"/>
        </w:rPr>
        <w:t xml:space="preserve"> als Waschb</w:t>
      </w:r>
      <w:r w:rsidRPr="00114A75">
        <w:rPr>
          <w:rFonts w:ascii="Tahoma" w:hAnsi="Tahoma" w:cs="Tahoma" w:hint="eastAsia"/>
          <w:sz w:val="20"/>
          <w:szCs w:val="20"/>
        </w:rPr>
        <w:t>ä</w:t>
      </w:r>
      <w:r w:rsidRPr="00114A75">
        <w:rPr>
          <w:rFonts w:ascii="Tahoma" w:hAnsi="Tahoma" w:cs="Tahoma"/>
          <w:sz w:val="20"/>
          <w:szCs w:val="20"/>
        </w:rPr>
        <w:t xml:space="preserve">r Calli wieder mit </w:t>
      </w:r>
      <w:r>
        <w:rPr>
          <w:rFonts w:ascii="Tahoma" w:hAnsi="Tahoma" w:cs="Tahoma"/>
          <w:sz w:val="20"/>
          <w:szCs w:val="20"/>
        </w:rPr>
        <w:t>dabei</w:t>
      </w:r>
      <w:r w:rsidRPr="00114A75">
        <w:rPr>
          <w:rFonts w:ascii="Tahoma" w:hAnsi="Tahoma" w:cs="Tahoma"/>
          <w:sz w:val="20"/>
          <w:szCs w:val="20"/>
        </w:rPr>
        <w:t>.</w:t>
      </w:r>
      <w:r>
        <w:rPr>
          <w:rFonts w:ascii="Tahoma" w:hAnsi="Tahoma" w:cs="Tahoma"/>
          <w:sz w:val="20"/>
          <w:szCs w:val="20"/>
        </w:rPr>
        <w:t xml:space="preserve"> </w:t>
      </w:r>
      <w:r w:rsidRPr="00114A75">
        <w:rPr>
          <w:rFonts w:ascii="Tahoma" w:hAnsi="Tahoma" w:cs="Tahoma"/>
          <w:sz w:val="20"/>
          <w:szCs w:val="20"/>
        </w:rPr>
        <w:t>Alle Erl</w:t>
      </w:r>
      <w:r w:rsidRPr="00114A75">
        <w:rPr>
          <w:rFonts w:ascii="Tahoma" w:hAnsi="Tahoma" w:cs="Tahoma" w:hint="eastAsia"/>
          <w:sz w:val="20"/>
          <w:szCs w:val="20"/>
        </w:rPr>
        <w:t>ö</w:t>
      </w:r>
      <w:r w:rsidRPr="00114A75">
        <w:rPr>
          <w:rFonts w:ascii="Tahoma" w:hAnsi="Tahoma" w:cs="Tahoma"/>
          <w:sz w:val="20"/>
          <w:szCs w:val="20"/>
        </w:rPr>
        <w:t xml:space="preserve">se </w:t>
      </w:r>
      <w:r>
        <w:rPr>
          <w:rFonts w:ascii="Tahoma" w:hAnsi="Tahoma" w:cs="Tahoma"/>
          <w:sz w:val="20"/>
          <w:szCs w:val="20"/>
        </w:rPr>
        <w:t>kommen der „</w:t>
      </w:r>
      <w:r w:rsidRPr="00114A75">
        <w:rPr>
          <w:rFonts w:ascii="Tahoma" w:hAnsi="Tahoma" w:cs="Tahoma"/>
          <w:sz w:val="20"/>
          <w:szCs w:val="20"/>
        </w:rPr>
        <w:t>Felix Neureuther Stiftung</w:t>
      </w:r>
      <w:r w:rsidRPr="00114A75">
        <w:rPr>
          <w:rFonts w:ascii="Tahoma" w:hAnsi="Tahoma" w:cs="Tahoma" w:hint="eastAsia"/>
          <w:sz w:val="20"/>
          <w:szCs w:val="20"/>
        </w:rPr>
        <w:t>“</w:t>
      </w:r>
      <w:r w:rsidRPr="00114A75">
        <w:rPr>
          <w:rFonts w:ascii="Tahoma" w:hAnsi="Tahoma" w:cs="Tahoma"/>
          <w:sz w:val="20"/>
          <w:szCs w:val="20"/>
        </w:rPr>
        <w:t xml:space="preserve"> und seinem Bewegungsprogramm </w:t>
      </w:r>
      <w:r w:rsidRPr="00114A75">
        <w:rPr>
          <w:rFonts w:ascii="Tahoma" w:hAnsi="Tahoma" w:cs="Tahoma" w:hint="eastAsia"/>
          <w:sz w:val="20"/>
          <w:szCs w:val="20"/>
        </w:rPr>
        <w:t>„</w:t>
      </w:r>
      <w:r w:rsidRPr="00114A75">
        <w:rPr>
          <w:rFonts w:ascii="Tahoma" w:hAnsi="Tahoma" w:cs="Tahoma"/>
          <w:sz w:val="20"/>
          <w:szCs w:val="20"/>
        </w:rPr>
        <w:t>Beweg dich schlau</w:t>
      </w:r>
      <w:r w:rsidRPr="00114A75">
        <w:rPr>
          <w:rFonts w:ascii="Tahoma" w:hAnsi="Tahoma" w:cs="Tahoma" w:hint="eastAsia"/>
          <w:sz w:val="20"/>
          <w:szCs w:val="20"/>
        </w:rPr>
        <w:t>“</w:t>
      </w:r>
      <w:r w:rsidRPr="00114A75">
        <w:rPr>
          <w:rFonts w:ascii="Tahoma" w:hAnsi="Tahoma" w:cs="Tahoma"/>
          <w:sz w:val="20"/>
          <w:szCs w:val="20"/>
        </w:rPr>
        <w:t xml:space="preserve"> zugute.</w:t>
      </w:r>
    </w:p>
    <w:p w14:paraId="3424A738" w14:textId="5B486F86" w:rsidR="00A5237C" w:rsidRDefault="00EF3F59" w:rsidP="00A5237C">
      <w:pPr>
        <w:jc w:val="both"/>
        <w:rPr>
          <w:rFonts w:ascii="Tahoma" w:hAnsi="Tahoma" w:cs="Tahoma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0800" behindDoc="1" locked="0" layoutInCell="1" allowOverlap="1" wp14:anchorId="098ABCE2" wp14:editId="56B522B4">
            <wp:simplePos x="0" y="0"/>
            <wp:positionH relativeFrom="margin">
              <wp:posOffset>325120</wp:posOffset>
            </wp:positionH>
            <wp:positionV relativeFrom="paragraph">
              <wp:posOffset>108585</wp:posOffset>
            </wp:positionV>
            <wp:extent cx="1577340" cy="2068830"/>
            <wp:effectExtent l="19050" t="19050" r="22860" b="26670"/>
            <wp:wrapTight wrapText="bothSides">
              <wp:wrapPolygon edited="0">
                <wp:start x="-261" y="-199"/>
                <wp:lineTo x="-261" y="21680"/>
                <wp:lineTo x="21652" y="21680"/>
                <wp:lineTo x="21652" y="-199"/>
                <wp:lineTo x="-261" y="-199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340" cy="206883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4D7F" w:rsidRPr="00224F41">
        <w:rPr>
          <w:rFonts w:ascii="Tahoma" w:hAnsi="Tahoma" w:cs="Tahoma"/>
          <w:b/>
          <w:i/>
          <w:sz w:val="20"/>
          <w:szCs w:val="20"/>
        </w:rPr>
        <w:t xml:space="preserve"> </w:t>
      </w:r>
    </w:p>
    <w:p w14:paraId="38FF892A" w14:textId="76F2CA51" w:rsidR="003D789D" w:rsidRPr="00A5237C" w:rsidRDefault="003D789D" w:rsidP="00A5237C">
      <w:pPr>
        <w:jc w:val="both"/>
        <w:rPr>
          <w:rFonts w:ascii="Tahoma" w:hAnsi="Tahoma" w:cs="Tahoma"/>
          <w:sz w:val="20"/>
          <w:szCs w:val="20"/>
        </w:rPr>
      </w:pPr>
    </w:p>
    <w:p w14:paraId="45EAE54F" w14:textId="4171E360" w:rsidR="00A5237C" w:rsidRDefault="00A5237C" w:rsidP="00CF3AB0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>Felix Neureuther</w:t>
      </w:r>
    </w:p>
    <w:p w14:paraId="4D6341E2" w14:textId="7352AE05" w:rsidR="00D64D7F" w:rsidRDefault="00030563" w:rsidP="00CF3AB0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b/>
          <w:sz w:val="20"/>
          <w:szCs w:val="20"/>
        </w:rPr>
      </w:pPr>
      <w:proofErr w:type="spellStart"/>
      <w:r>
        <w:rPr>
          <w:rFonts w:ascii="Tahoma" w:hAnsi="Tahoma" w:cs="Tahoma"/>
          <w:b/>
          <w:sz w:val="20"/>
          <w:szCs w:val="20"/>
        </w:rPr>
        <w:t>Ixi</w:t>
      </w:r>
      <w:proofErr w:type="spellEnd"/>
      <w:r>
        <w:rPr>
          <w:rFonts w:ascii="Tahoma" w:hAnsi="Tahoma" w:cs="Tahoma"/>
          <w:b/>
          <w:sz w:val="20"/>
          <w:szCs w:val="20"/>
        </w:rPr>
        <w:t xml:space="preserve"> und die Gipfelstürmer </w:t>
      </w:r>
    </w:p>
    <w:p w14:paraId="4934715C" w14:textId="1C73320E" w:rsidR="00CF3AB0" w:rsidRPr="00224F41" w:rsidRDefault="00CF3AB0" w:rsidP="00CF3AB0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b/>
          <w:sz w:val="20"/>
          <w:szCs w:val="20"/>
        </w:rPr>
      </w:pPr>
    </w:p>
    <w:p w14:paraId="73E34AD3" w14:textId="1D2E950B" w:rsidR="00D64D7F" w:rsidRPr="00CF3AB0" w:rsidRDefault="00D64D7F" w:rsidP="00CF3AB0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sz w:val="20"/>
          <w:szCs w:val="20"/>
        </w:rPr>
      </w:pPr>
      <w:r w:rsidRPr="00CF3AB0">
        <w:rPr>
          <w:rFonts w:ascii="Tahoma" w:hAnsi="Tahoma" w:cs="Tahoma"/>
          <w:sz w:val="20"/>
          <w:szCs w:val="20"/>
        </w:rPr>
        <w:t xml:space="preserve">Hardcover, 32 Seiten </w:t>
      </w:r>
    </w:p>
    <w:p w14:paraId="73BA221D" w14:textId="77777777" w:rsidR="00030563" w:rsidRPr="005604F4" w:rsidRDefault="00030563" w:rsidP="00793DDD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sz w:val="20"/>
          <w:szCs w:val="20"/>
        </w:rPr>
      </w:pPr>
      <w:r w:rsidRPr="005604F4">
        <w:rPr>
          <w:rFonts w:ascii="Tahoma" w:hAnsi="Tahoma" w:cs="Tahoma"/>
          <w:sz w:val="20"/>
          <w:szCs w:val="20"/>
        </w:rPr>
        <w:t xml:space="preserve">15.00 € (DE) / 21.90 </w:t>
      </w:r>
      <w:proofErr w:type="spellStart"/>
      <w:r w:rsidRPr="005604F4">
        <w:rPr>
          <w:rFonts w:ascii="Tahoma" w:hAnsi="Tahoma" w:cs="Tahoma"/>
          <w:sz w:val="20"/>
          <w:szCs w:val="20"/>
        </w:rPr>
        <w:t>SFr</w:t>
      </w:r>
      <w:proofErr w:type="spellEnd"/>
      <w:r w:rsidRPr="005604F4">
        <w:rPr>
          <w:rFonts w:ascii="Tahoma" w:hAnsi="Tahoma" w:cs="Tahoma"/>
          <w:sz w:val="20"/>
          <w:szCs w:val="20"/>
        </w:rPr>
        <w:t xml:space="preserve"> (CH) / 15.50 € (AT)</w:t>
      </w:r>
    </w:p>
    <w:p w14:paraId="2D8C94C8" w14:textId="2B0E4B3A" w:rsidR="00CF3AB0" w:rsidRPr="00030563" w:rsidRDefault="0068082A" w:rsidP="00793DDD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sz w:val="20"/>
          <w:szCs w:val="20"/>
        </w:rPr>
      </w:pPr>
      <w:r w:rsidRPr="00030563">
        <w:rPr>
          <w:rFonts w:ascii="Tahoma" w:hAnsi="Tahoma" w:cs="Tahoma"/>
          <w:sz w:val="20"/>
          <w:szCs w:val="20"/>
        </w:rPr>
        <w:t xml:space="preserve">ISBN </w:t>
      </w:r>
      <w:r w:rsidR="00030563" w:rsidRPr="00030563">
        <w:rPr>
          <w:rFonts w:ascii="Tahoma" w:hAnsi="Tahoma" w:cs="Tahoma"/>
          <w:sz w:val="20"/>
          <w:szCs w:val="20"/>
        </w:rPr>
        <w:t>978-3-451-71622-5</w:t>
      </w:r>
      <w:r w:rsidR="00D64D7F" w:rsidRPr="00030563">
        <w:rPr>
          <w:rFonts w:ascii="Tahoma" w:hAnsi="Tahoma" w:cs="Tahoma"/>
          <w:sz w:val="20"/>
          <w:szCs w:val="20"/>
        </w:rPr>
        <w:t xml:space="preserve"> </w:t>
      </w:r>
      <w:proofErr w:type="spellStart"/>
      <w:r w:rsidR="00D64D7F" w:rsidRPr="00030563">
        <w:rPr>
          <w:rFonts w:ascii="Tahoma" w:hAnsi="Tahoma" w:cs="Tahoma"/>
          <w:sz w:val="20"/>
          <w:szCs w:val="20"/>
        </w:rPr>
        <w:t>kizz</w:t>
      </w:r>
      <w:proofErr w:type="spellEnd"/>
    </w:p>
    <w:p w14:paraId="0CB8C4E8" w14:textId="2766ACF5" w:rsidR="00924B18" w:rsidRPr="00A5237C" w:rsidRDefault="00924B18" w:rsidP="00793DDD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b/>
          <w:bCs/>
          <w:sz w:val="20"/>
          <w:szCs w:val="20"/>
        </w:rPr>
      </w:pPr>
    </w:p>
    <w:p w14:paraId="46282FDE" w14:textId="3F9976A4" w:rsidR="005604F4" w:rsidRPr="00EF3F59" w:rsidRDefault="00924B18" w:rsidP="00924B18">
      <w:pPr>
        <w:pStyle w:val="Kopfzeile"/>
        <w:tabs>
          <w:tab w:val="left" w:pos="7797"/>
          <w:tab w:val="left" w:pos="7938"/>
        </w:tabs>
        <w:spacing w:line="276" w:lineRule="auto"/>
        <w:ind w:right="-6"/>
        <w:rPr>
          <w:rFonts w:ascii="Tahoma" w:hAnsi="Tahoma" w:cs="Tahoma"/>
          <w:sz w:val="20"/>
          <w:szCs w:val="20"/>
        </w:rPr>
      </w:pPr>
      <w:r w:rsidRPr="00EF3F59">
        <w:rPr>
          <w:rFonts w:ascii="Tahoma" w:hAnsi="Tahoma" w:cs="Tahoma"/>
          <w:sz w:val="20"/>
          <w:szCs w:val="20"/>
        </w:rPr>
        <w:t>Das Buch</w:t>
      </w:r>
      <w:r w:rsidR="00030563" w:rsidRPr="00EF3F59">
        <w:rPr>
          <w:rFonts w:ascii="Tahoma" w:hAnsi="Tahoma" w:cs="Tahoma"/>
          <w:sz w:val="20"/>
          <w:szCs w:val="20"/>
        </w:rPr>
        <w:t xml:space="preserve"> erscheint am </w:t>
      </w:r>
      <w:r w:rsidR="00030563" w:rsidRPr="00EF3F59">
        <w:rPr>
          <w:rFonts w:ascii="Tahoma" w:hAnsi="Tahoma" w:cs="Tahoma"/>
          <w:color w:val="C00000"/>
          <w:sz w:val="20"/>
          <w:szCs w:val="20"/>
        </w:rPr>
        <w:t>28.03.2022</w:t>
      </w:r>
      <w:r w:rsidR="00030563" w:rsidRPr="00EF3F59">
        <w:rPr>
          <w:rFonts w:ascii="Tahoma" w:hAnsi="Tahoma" w:cs="Tahoma"/>
          <w:sz w:val="20"/>
          <w:szCs w:val="20"/>
        </w:rPr>
        <w:t>.</w:t>
      </w:r>
      <w:r w:rsidR="003D789D" w:rsidRPr="00EF3F59">
        <w:rPr>
          <w:rFonts w:ascii="Tahoma" w:hAnsi="Tahoma" w:cs="Tahoma"/>
          <w:sz w:val="20"/>
          <w:szCs w:val="20"/>
        </w:rPr>
        <w:t xml:space="preserve"> </w:t>
      </w:r>
      <w:r w:rsidR="00EF3F59" w:rsidRPr="00EF3F59">
        <w:rPr>
          <w:rFonts w:ascii="Tahoma" w:hAnsi="Tahoma" w:cs="Tahoma"/>
          <w:sz w:val="20"/>
          <w:szCs w:val="20"/>
        </w:rPr>
        <w:t xml:space="preserve">Bis dahin bitten </w:t>
      </w:r>
      <w:proofErr w:type="spellStart"/>
      <w:r w:rsidR="00EF3F59" w:rsidRPr="00EF3F59">
        <w:rPr>
          <w:rFonts w:ascii="Tahoma" w:hAnsi="Tahoma" w:cs="Tahoma"/>
          <w:sz w:val="20"/>
          <w:szCs w:val="20"/>
        </w:rPr>
        <w:t>ir</w:t>
      </w:r>
      <w:proofErr w:type="spellEnd"/>
      <w:r w:rsidR="00EF3F59" w:rsidRPr="00EF3F59">
        <w:rPr>
          <w:rFonts w:ascii="Tahoma" w:hAnsi="Tahoma" w:cs="Tahoma"/>
          <w:sz w:val="20"/>
          <w:szCs w:val="20"/>
        </w:rPr>
        <w:t xml:space="preserve"> um Beachtung der Sperrf</w:t>
      </w:r>
      <w:r w:rsidR="00EF3F59">
        <w:rPr>
          <w:rFonts w:ascii="Tahoma" w:hAnsi="Tahoma" w:cs="Tahoma"/>
          <w:sz w:val="20"/>
          <w:szCs w:val="20"/>
        </w:rPr>
        <w:t>ri</w:t>
      </w:r>
      <w:r w:rsidR="00EF3F59" w:rsidRPr="00EF3F59">
        <w:rPr>
          <w:rFonts w:ascii="Tahoma" w:hAnsi="Tahoma" w:cs="Tahoma"/>
          <w:sz w:val="20"/>
          <w:szCs w:val="20"/>
        </w:rPr>
        <w:t xml:space="preserve">st. </w:t>
      </w:r>
      <w:r w:rsidR="005604F4" w:rsidRPr="00EF3F59">
        <w:rPr>
          <w:rFonts w:ascii="Tahoma" w:hAnsi="Tahoma" w:cs="Tahoma"/>
          <w:sz w:val="20"/>
          <w:szCs w:val="20"/>
        </w:rPr>
        <w:t xml:space="preserve">Ein Rezensionsexemplar können Sie </w:t>
      </w:r>
      <w:hyperlink r:id="rId9" w:history="1">
        <w:r w:rsidR="005604F4" w:rsidRPr="00EF3F59">
          <w:rPr>
            <w:rStyle w:val="Hyperlink"/>
            <w:rFonts w:ascii="Tahoma" w:hAnsi="Tahoma" w:cs="Tahoma"/>
            <w:sz w:val="20"/>
            <w:szCs w:val="20"/>
          </w:rPr>
          <w:t>hier</w:t>
        </w:r>
      </w:hyperlink>
      <w:r w:rsidR="005604F4" w:rsidRPr="00EF3F59">
        <w:rPr>
          <w:rFonts w:ascii="Tahoma" w:hAnsi="Tahoma" w:cs="Tahoma"/>
          <w:sz w:val="20"/>
          <w:szCs w:val="20"/>
        </w:rPr>
        <w:t xml:space="preserve"> anfordern.</w:t>
      </w:r>
    </w:p>
    <w:p w14:paraId="0E3F0A35" w14:textId="0F7399B7" w:rsidR="006F5D81" w:rsidRDefault="006F5D81" w:rsidP="00881A50">
      <w:pPr>
        <w:tabs>
          <w:tab w:val="left" w:pos="7937"/>
        </w:tabs>
        <w:suppressAutoHyphens/>
        <w:jc w:val="center"/>
        <w:rPr>
          <w:rFonts w:ascii="Tahoma" w:hAnsi="Tahoma" w:cs="Tahoma"/>
          <w:b/>
          <w:sz w:val="16"/>
          <w:szCs w:val="16"/>
        </w:rPr>
      </w:pPr>
    </w:p>
    <w:p w14:paraId="0100D79B" w14:textId="7E012F2D" w:rsidR="00FE48DE" w:rsidRDefault="00FE48DE" w:rsidP="00A5237C">
      <w:pPr>
        <w:tabs>
          <w:tab w:val="left" w:pos="7937"/>
        </w:tabs>
        <w:suppressAutoHyphens/>
        <w:rPr>
          <w:rFonts w:ascii="Tahoma" w:hAnsi="Tahoma" w:cs="Tahoma"/>
          <w:sz w:val="16"/>
          <w:szCs w:val="16"/>
        </w:rPr>
      </w:pPr>
    </w:p>
    <w:p w14:paraId="0E7BBEBF" w14:textId="77777777" w:rsidR="00EF3F59" w:rsidRDefault="00EF3F59" w:rsidP="00A5237C">
      <w:pPr>
        <w:tabs>
          <w:tab w:val="left" w:pos="7937"/>
        </w:tabs>
        <w:suppressAutoHyphens/>
        <w:rPr>
          <w:rFonts w:ascii="Tahoma" w:hAnsi="Tahoma" w:cs="Tahoma"/>
          <w:sz w:val="16"/>
          <w:szCs w:val="16"/>
        </w:rPr>
      </w:pPr>
    </w:p>
    <w:p w14:paraId="4CA72C39" w14:textId="3C51605B" w:rsidR="00EF3F59" w:rsidRPr="00D64D7F" w:rsidRDefault="00EF3F59" w:rsidP="00EF3F59">
      <w:pPr>
        <w:tabs>
          <w:tab w:val="left" w:pos="7937"/>
        </w:tabs>
        <w:suppressAutoHyphens/>
        <w:jc w:val="center"/>
        <w:rPr>
          <w:rFonts w:ascii="Tahoma" w:hAnsi="Tahoma" w:cs="Tahoma"/>
          <w:sz w:val="16"/>
          <w:szCs w:val="16"/>
        </w:rPr>
      </w:pPr>
      <w:bookmarkStart w:id="0" w:name="_Hlk68782179"/>
      <w:r w:rsidRPr="00D64D7F">
        <w:rPr>
          <w:rFonts w:ascii="Tahoma" w:hAnsi="Tahoma" w:cs="Tahoma"/>
          <w:b/>
          <w:sz w:val="16"/>
          <w:szCs w:val="16"/>
        </w:rPr>
        <w:t xml:space="preserve">Pressekontakt: </w:t>
      </w:r>
      <w:r w:rsidRPr="0068082A">
        <w:rPr>
          <w:rFonts w:ascii="Tahoma" w:hAnsi="Tahoma" w:cs="Tahoma"/>
          <w:bCs/>
          <w:sz w:val="16"/>
          <w:szCs w:val="16"/>
        </w:rPr>
        <w:t>Annette Klarmann</w:t>
      </w:r>
      <w:r w:rsidRPr="00030943">
        <w:rPr>
          <w:rFonts w:ascii="Tahoma" w:hAnsi="Tahoma" w:cs="Tahoma"/>
          <w:sz w:val="16"/>
          <w:szCs w:val="16"/>
        </w:rPr>
        <w:t xml:space="preserve"> </w:t>
      </w:r>
      <w:r w:rsidRPr="00030943">
        <w:rPr>
          <w:rFonts w:ascii="Tahoma" w:hAnsi="Tahoma" w:cs="Tahoma"/>
          <w:sz w:val="16"/>
          <w:szCs w:val="16"/>
        </w:rPr>
        <w:sym w:font="Symbol" w:char="F0B7"/>
      </w:r>
      <w:r w:rsidRPr="00030943">
        <w:rPr>
          <w:rFonts w:ascii="Tahoma" w:hAnsi="Tahoma" w:cs="Tahoma"/>
          <w:sz w:val="16"/>
          <w:szCs w:val="16"/>
        </w:rPr>
        <w:t xml:space="preserve"> +49 </w:t>
      </w:r>
      <w:r w:rsidRPr="0068082A">
        <w:rPr>
          <w:rFonts w:ascii="Tahoma" w:hAnsi="Tahoma" w:cs="Tahoma"/>
          <w:sz w:val="16"/>
          <w:szCs w:val="16"/>
        </w:rPr>
        <w:t>89</w:t>
      </w:r>
      <w:r>
        <w:rPr>
          <w:rFonts w:ascii="Tahoma" w:hAnsi="Tahoma" w:cs="Tahoma"/>
          <w:sz w:val="16"/>
          <w:szCs w:val="16"/>
        </w:rPr>
        <w:t xml:space="preserve"> </w:t>
      </w:r>
      <w:r w:rsidRPr="0068082A">
        <w:rPr>
          <w:rFonts w:ascii="Tahoma" w:hAnsi="Tahoma" w:cs="Tahoma"/>
          <w:sz w:val="16"/>
          <w:szCs w:val="16"/>
        </w:rPr>
        <w:t>5403188</w:t>
      </w:r>
      <w:r>
        <w:rPr>
          <w:rFonts w:ascii="Tahoma" w:hAnsi="Tahoma" w:cs="Tahoma"/>
          <w:sz w:val="16"/>
          <w:szCs w:val="16"/>
        </w:rPr>
        <w:t xml:space="preserve"> </w:t>
      </w:r>
      <w:r w:rsidRPr="0068082A">
        <w:rPr>
          <w:rFonts w:ascii="Tahoma" w:hAnsi="Tahoma" w:cs="Tahoma"/>
          <w:sz w:val="16"/>
          <w:szCs w:val="16"/>
        </w:rPr>
        <w:t>24</w:t>
      </w:r>
      <w:r w:rsidRPr="00881A50">
        <w:rPr>
          <w:rFonts w:ascii="Tahoma" w:hAnsi="Tahoma" w:cs="Tahoma"/>
          <w:sz w:val="20"/>
          <w:szCs w:val="20"/>
        </w:rPr>
        <w:t xml:space="preserve"> </w:t>
      </w:r>
      <w:r w:rsidRPr="00D64D7F">
        <w:rPr>
          <w:rFonts w:ascii="Tahoma" w:hAnsi="Tahoma" w:cs="Tahoma"/>
          <w:sz w:val="16"/>
          <w:szCs w:val="16"/>
        </w:rPr>
        <w:sym w:font="Symbol" w:char="F0B7"/>
      </w:r>
      <w:r w:rsidRPr="00D64D7F">
        <w:rPr>
          <w:rFonts w:ascii="Tahoma" w:hAnsi="Tahoma" w:cs="Tahoma"/>
          <w:sz w:val="16"/>
          <w:szCs w:val="16"/>
        </w:rPr>
        <w:t xml:space="preserve"> </w:t>
      </w:r>
      <w:hyperlink r:id="rId10" w:history="1">
        <w:r w:rsidRPr="00D939CA">
          <w:rPr>
            <w:rStyle w:val="Hyperlink"/>
            <w:rFonts w:ascii="Tahoma" w:hAnsi="Tahoma" w:cs="Tahoma"/>
            <w:sz w:val="16"/>
            <w:szCs w:val="16"/>
          </w:rPr>
          <w:t>klarmann@herder.de</w:t>
        </w:r>
      </w:hyperlink>
      <w:bookmarkEnd w:id="0"/>
    </w:p>
    <w:sectPr w:rsidR="00EF3F59" w:rsidRPr="00D64D7F" w:rsidSect="00A02CBD">
      <w:headerReference w:type="default" r:id="rId11"/>
      <w:footerReference w:type="even" r:id="rId12"/>
      <w:footerReference w:type="default" r:id="rId13"/>
      <w:pgSz w:w="11900" w:h="16840"/>
      <w:pgMar w:top="284" w:right="1268" w:bottom="1134" w:left="1276" w:header="907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6749B" w14:textId="77777777" w:rsidR="00B3260A" w:rsidRDefault="00B3260A">
      <w:r>
        <w:separator/>
      </w:r>
    </w:p>
  </w:endnote>
  <w:endnote w:type="continuationSeparator" w:id="0">
    <w:p w14:paraId="52991578" w14:textId="77777777" w:rsidR="00B3260A" w:rsidRDefault="00B326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Officina Sans Boo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5D58A" w14:textId="77777777" w:rsidR="00414E2F" w:rsidRDefault="00C90D57" w:rsidP="00DC6230">
    <w:pPr>
      <w:pStyle w:val="Fuzeile"/>
      <w:ind w:left="-1134"/>
    </w:pPr>
    <w:r>
      <w:rPr>
        <w:noProof/>
      </w:rPr>
      <w:drawing>
        <wp:inline distT="0" distB="0" distL="0" distR="0" wp14:anchorId="061AC5AC" wp14:editId="4C1E10BB">
          <wp:extent cx="7591425" cy="847725"/>
          <wp:effectExtent l="0" t="0" r="9525" b="9525"/>
          <wp:docPr id="14" name="Grafik 14" descr="Fuss_Presse_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uss_Presse_f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14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D9DF9" w14:textId="77777777" w:rsidR="00414E2F" w:rsidRDefault="00C90D57" w:rsidP="00C50C2D">
    <w:pPr>
      <w:pStyle w:val="Fuzeile"/>
      <w:ind w:left="-1418"/>
    </w:pPr>
    <w:r>
      <w:rPr>
        <w:noProof/>
      </w:rPr>
      <w:drawing>
        <wp:inline distT="0" distB="0" distL="0" distR="0" wp14:anchorId="3874A715" wp14:editId="52C89EA8">
          <wp:extent cx="7886700" cy="1423035"/>
          <wp:effectExtent l="0" t="0" r="0" b="5715"/>
          <wp:docPr id="15" name="Grafik 15" descr="Fuss_Seite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uss_Seite-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700" cy="1423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15C2A" w14:textId="77777777" w:rsidR="00B3260A" w:rsidRDefault="00B3260A">
      <w:r>
        <w:separator/>
      </w:r>
    </w:p>
  </w:footnote>
  <w:footnote w:type="continuationSeparator" w:id="0">
    <w:p w14:paraId="7EFD9E45" w14:textId="77777777" w:rsidR="00B3260A" w:rsidRDefault="00B326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0A85B" w14:textId="1C5A9285" w:rsidR="00414E2F" w:rsidRPr="003D789D" w:rsidRDefault="003D789D" w:rsidP="00CF3AB0">
    <w:pPr>
      <w:pStyle w:val="Kopfzeile"/>
      <w:ind w:right="142"/>
      <w:jc w:val="right"/>
      <w:rPr>
        <w:color w:val="C00000"/>
        <w:sz w:val="28"/>
        <w:szCs w:val="28"/>
      </w:rPr>
    </w:pPr>
    <w:r w:rsidRPr="003D789D">
      <w:rPr>
        <w:rFonts w:ascii="Tahoma" w:hAnsi="Tahoma" w:cs="Tahoma"/>
        <w:b/>
        <w:bCs/>
        <w:noProof/>
        <w:color w:val="C00000"/>
        <w:sz w:val="28"/>
        <w:szCs w:val="28"/>
      </w:rPr>
      <w:t>Presseinformation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0344BC"/>
    <w:multiLevelType w:val="hybridMultilevel"/>
    <w:tmpl w:val="440ABF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D57"/>
    <w:rsid w:val="00015E9E"/>
    <w:rsid w:val="00030563"/>
    <w:rsid w:val="00030943"/>
    <w:rsid w:val="00031205"/>
    <w:rsid w:val="00043A4E"/>
    <w:rsid w:val="00052ECE"/>
    <w:rsid w:val="000579AB"/>
    <w:rsid w:val="00095ED4"/>
    <w:rsid w:val="000B1471"/>
    <w:rsid w:val="000C77BD"/>
    <w:rsid w:val="000D0BED"/>
    <w:rsid w:val="000F0237"/>
    <w:rsid w:val="000F2C81"/>
    <w:rsid w:val="00114A75"/>
    <w:rsid w:val="0012253F"/>
    <w:rsid w:val="00156D2C"/>
    <w:rsid w:val="001636CD"/>
    <w:rsid w:val="00194F6F"/>
    <w:rsid w:val="001B2DFD"/>
    <w:rsid w:val="001D016A"/>
    <w:rsid w:val="001F353E"/>
    <w:rsid w:val="001F76E5"/>
    <w:rsid w:val="00222986"/>
    <w:rsid w:val="00224F41"/>
    <w:rsid w:val="00246F84"/>
    <w:rsid w:val="0026302E"/>
    <w:rsid w:val="00284649"/>
    <w:rsid w:val="002A77F3"/>
    <w:rsid w:val="002F3DD0"/>
    <w:rsid w:val="00310DD7"/>
    <w:rsid w:val="003130FB"/>
    <w:rsid w:val="00334FB3"/>
    <w:rsid w:val="0033633D"/>
    <w:rsid w:val="00350DCA"/>
    <w:rsid w:val="00351F66"/>
    <w:rsid w:val="0035480C"/>
    <w:rsid w:val="00364349"/>
    <w:rsid w:val="00375DD1"/>
    <w:rsid w:val="003838F9"/>
    <w:rsid w:val="003C3FE3"/>
    <w:rsid w:val="003D734B"/>
    <w:rsid w:val="003D789D"/>
    <w:rsid w:val="0040682A"/>
    <w:rsid w:val="00413A2C"/>
    <w:rsid w:val="00422E98"/>
    <w:rsid w:val="00432B85"/>
    <w:rsid w:val="0044214F"/>
    <w:rsid w:val="004C4CCF"/>
    <w:rsid w:val="004D3C96"/>
    <w:rsid w:val="004E1744"/>
    <w:rsid w:val="004E70B9"/>
    <w:rsid w:val="004F0A03"/>
    <w:rsid w:val="004F10CC"/>
    <w:rsid w:val="00521B44"/>
    <w:rsid w:val="005404DF"/>
    <w:rsid w:val="00554862"/>
    <w:rsid w:val="005604F4"/>
    <w:rsid w:val="005750AE"/>
    <w:rsid w:val="0058086A"/>
    <w:rsid w:val="00590988"/>
    <w:rsid w:val="005922CA"/>
    <w:rsid w:val="005A1245"/>
    <w:rsid w:val="005A3834"/>
    <w:rsid w:val="005E5AED"/>
    <w:rsid w:val="005E6808"/>
    <w:rsid w:val="00603B50"/>
    <w:rsid w:val="006349DC"/>
    <w:rsid w:val="00634FA9"/>
    <w:rsid w:val="00636EC6"/>
    <w:rsid w:val="00645F84"/>
    <w:rsid w:val="00655251"/>
    <w:rsid w:val="006577E7"/>
    <w:rsid w:val="00663062"/>
    <w:rsid w:val="00673061"/>
    <w:rsid w:val="0067371F"/>
    <w:rsid w:val="006750D4"/>
    <w:rsid w:val="00677FAC"/>
    <w:rsid w:val="0068082A"/>
    <w:rsid w:val="00685D21"/>
    <w:rsid w:val="006B5533"/>
    <w:rsid w:val="006C18C0"/>
    <w:rsid w:val="006F0694"/>
    <w:rsid w:val="006F5D81"/>
    <w:rsid w:val="006F774F"/>
    <w:rsid w:val="00740B33"/>
    <w:rsid w:val="00744764"/>
    <w:rsid w:val="00757412"/>
    <w:rsid w:val="00763A83"/>
    <w:rsid w:val="00770C28"/>
    <w:rsid w:val="00792104"/>
    <w:rsid w:val="00793664"/>
    <w:rsid w:val="00793DDD"/>
    <w:rsid w:val="007B40AE"/>
    <w:rsid w:val="007C603D"/>
    <w:rsid w:val="007D2EF9"/>
    <w:rsid w:val="008232D4"/>
    <w:rsid w:val="00826D04"/>
    <w:rsid w:val="008605A3"/>
    <w:rsid w:val="00881A50"/>
    <w:rsid w:val="008902E7"/>
    <w:rsid w:val="008A5EC6"/>
    <w:rsid w:val="008C2495"/>
    <w:rsid w:val="0090188E"/>
    <w:rsid w:val="009224DE"/>
    <w:rsid w:val="00924B18"/>
    <w:rsid w:val="00944BF7"/>
    <w:rsid w:val="00950985"/>
    <w:rsid w:val="00971C2C"/>
    <w:rsid w:val="009B2A89"/>
    <w:rsid w:val="009D6B93"/>
    <w:rsid w:val="00A02CBD"/>
    <w:rsid w:val="00A14AFD"/>
    <w:rsid w:val="00A5237C"/>
    <w:rsid w:val="00A54CF5"/>
    <w:rsid w:val="00A60392"/>
    <w:rsid w:val="00A638AD"/>
    <w:rsid w:val="00AC7637"/>
    <w:rsid w:val="00AE28C6"/>
    <w:rsid w:val="00AE3815"/>
    <w:rsid w:val="00AF3764"/>
    <w:rsid w:val="00B16758"/>
    <w:rsid w:val="00B31BF5"/>
    <w:rsid w:val="00B3260A"/>
    <w:rsid w:val="00B432E7"/>
    <w:rsid w:val="00B80D23"/>
    <w:rsid w:val="00B86275"/>
    <w:rsid w:val="00B86412"/>
    <w:rsid w:val="00B9200F"/>
    <w:rsid w:val="00BA247B"/>
    <w:rsid w:val="00BA6714"/>
    <w:rsid w:val="00BA78A4"/>
    <w:rsid w:val="00BE13C1"/>
    <w:rsid w:val="00BF31CB"/>
    <w:rsid w:val="00BF32AC"/>
    <w:rsid w:val="00C1066F"/>
    <w:rsid w:val="00C22159"/>
    <w:rsid w:val="00C4215D"/>
    <w:rsid w:val="00C507AB"/>
    <w:rsid w:val="00C64E69"/>
    <w:rsid w:val="00C6779F"/>
    <w:rsid w:val="00C71DD2"/>
    <w:rsid w:val="00C90D57"/>
    <w:rsid w:val="00C952F8"/>
    <w:rsid w:val="00C97ABE"/>
    <w:rsid w:val="00CF3A4B"/>
    <w:rsid w:val="00CF3AB0"/>
    <w:rsid w:val="00D215B5"/>
    <w:rsid w:val="00D64D7F"/>
    <w:rsid w:val="00D72AD6"/>
    <w:rsid w:val="00D82AAD"/>
    <w:rsid w:val="00DA510E"/>
    <w:rsid w:val="00DB3F41"/>
    <w:rsid w:val="00DE06BD"/>
    <w:rsid w:val="00DE65D3"/>
    <w:rsid w:val="00DF5A87"/>
    <w:rsid w:val="00E22755"/>
    <w:rsid w:val="00E41DBD"/>
    <w:rsid w:val="00E775D6"/>
    <w:rsid w:val="00E828BD"/>
    <w:rsid w:val="00EC35A9"/>
    <w:rsid w:val="00ED5D09"/>
    <w:rsid w:val="00ED6375"/>
    <w:rsid w:val="00ED720B"/>
    <w:rsid w:val="00EF3F59"/>
    <w:rsid w:val="00F162F3"/>
    <w:rsid w:val="00F21622"/>
    <w:rsid w:val="00F37B5F"/>
    <w:rsid w:val="00F422CA"/>
    <w:rsid w:val="00F80C84"/>
    <w:rsid w:val="00F8312C"/>
    <w:rsid w:val="00F97DAE"/>
    <w:rsid w:val="00FA3A69"/>
    <w:rsid w:val="00FB39AA"/>
    <w:rsid w:val="00FB774C"/>
    <w:rsid w:val="00FC124A"/>
    <w:rsid w:val="00FC662C"/>
    <w:rsid w:val="00FD7397"/>
    <w:rsid w:val="00FE4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3650305"/>
  <w15:docId w15:val="{0BE0585D-B321-4E01-9FEE-8F03D3DB7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0D57"/>
    <w:pPr>
      <w:spacing w:after="0" w:line="240" w:lineRule="auto"/>
    </w:pPr>
    <w:rPr>
      <w:rFonts w:ascii="ITC Officina Sans Book" w:eastAsia="Times New Roman" w:hAnsi="ITC Officina Sans Book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90D5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90D57"/>
    <w:rPr>
      <w:rFonts w:ascii="ITC Officina Sans Book" w:eastAsia="Times New Roman" w:hAnsi="ITC Officina Sans Book" w:cs="Times New Roman"/>
      <w:szCs w:val="24"/>
      <w:lang w:eastAsia="de-DE"/>
    </w:rPr>
  </w:style>
  <w:style w:type="paragraph" w:styleId="Fuzeile">
    <w:name w:val="footer"/>
    <w:basedOn w:val="Standard"/>
    <w:link w:val="FuzeileZchn"/>
    <w:semiHidden/>
    <w:rsid w:val="00C90D5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semiHidden/>
    <w:rsid w:val="00C90D57"/>
    <w:rPr>
      <w:rFonts w:ascii="ITC Officina Sans Book" w:eastAsia="Times New Roman" w:hAnsi="ITC Officina Sans Book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90D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90D57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922C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922CA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922CA"/>
    <w:rPr>
      <w:rFonts w:ascii="ITC Officina Sans Book" w:eastAsia="Times New Roman" w:hAnsi="ITC Officina Sans Book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922C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922CA"/>
    <w:rPr>
      <w:rFonts w:ascii="ITC Officina Sans Book" w:eastAsia="Times New Roman" w:hAnsi="ITC Officina Sans Book" w:cs="Times New Roman"/>
      <w:b/>
      <w:bCs/>
      <w:sz w:val="20"/>
      <w:szCs w:val="20"/>
      <w:lang w:eastAsia="de-DE"/>
    </w:rPr>
  </w:style>
  <w:style w:type="paragraph" w:styleId="StandardWeb">
    <w:name w:val="Normal (Web)"/>
    <w:basedOn w:val="Standard"/>
    <w:uiPriority w:val="99"/>
    <w:unhideWhenUsed/>
    <w:rsid w:val="0035480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Hyperlink">
    <w:name w:val="Hyperlink"/>
    <w:rsid w:val="00D64D7F"/>
    <w:rPr>
      <w:color w:val="0000FF"/>
      <w:u w:val="single"/>
    </w:rPr>
  </w:style>
  <w:style w:type="paragraph" w:customStyle="1" w:styleId="Head2">
    <w:name w:val="Head 2"/>
    <w:basedOn w:val="Standard"/>
    <w:qFormat/>
    <w:rsid w:val="00D64D7F"/>
    <w:pPr>
      <w:spacing w:after="240"/>
    </w:pPr>
    <w:rPr>
      <w:rFonts w:ascii="Calibri" w:eastAsia="Calibri" w:hAnsi="Calibri"/>
      <w:b/>
      <w:sz w:val="28"/>
      <w:szCs w:val="20"/>
      <w:lang w:eastAsia="en-US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082A"/>
    <w:rPr>
      <w:color w:val="605E5C"/>
      <w:shd w:val="clear" w:color="auto" w:fill="E1DFDD"/>
    </w:rPr>
  </w:style>
  <w:style w:type="character" w:customStyle="1" w:styleId="normaltextrun">
    <w:name w:val="normaltextrun"/>
    <w:basedOn w:val="Absatz-Standardschriftart"/>
    <w:rsid w:val="00246F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82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4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64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7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12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6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6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77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0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1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33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15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0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larmann@herder.d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herder.de/unternehmen/pressebereich/rezensionsexemplare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08D4D-7BE5-46CE-9F7E-9AB1DB6B1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429</Words>
  <Characters>2705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HERDER Verlags GmbH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Klarmann</dc:creator>
  <cp:lastModifiedBy>Klarmann, Annette</cp:lastModifiedBy>
  <cp:revision>6</cp:revision>
  <cp:lastPrinted>2020-04-29T11:03:00Z</cp:lastPrinted>
  <dcterms:created xsi:type="dcterms:W3CDTF">2022-02-15T21:06:00Z</dcterms:created>
  <dcterms:modified xsi:type="dcterms:W3CDTF">2022-02-21T11:10:00Z</dcterms:modified>
</cp:coreProperties>
</file>